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0A30" w14:textId="5EB1F4FE" w:rsidR="00DC760A" w:rsidRPr="008B6B86" w:rsidRDefault="001A5719" w:rsidP="00DC760A">
      <w:pPr>
        <w:tabs>
          <w:tab w:val="left" w:pos="480"/>
          <w:tab w:val="left" w:pos="8760"/>
          <w:tab w:val="right" w:pos="9960"/>
        </w:tabs>
        <w:spacing w:line="240" w:lineRule="auto"/>
        <w:ind w:right="720"/>
        <w:jc w:val="center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</w:rPr>
        <w:t xml:space="preserve"> </w:t>
      </w:r>
      <w:r w:rsidR="004F2CC8">
        <w:rPr>
          <w:rFonts w:ascii="Arial" w:hAnsi="Arial" w:cs="Arial"/>
          <w:b/>
          <w:bCs/>
          <w:color w:val="0000CC"/>
        </w:rPr>
        <w:t>Nevada</w:t>
      </w:r>
      <w:r w:rsidR="004947FF">
        <w:rPr>
          <w:rFonts w:ascii="Arial" w:hAnsi="Arial" w:cs="Arial"/>
          <w:b/>
          <w:bCs/>
          <w:color w:val="0000CC"/>
        </w:rPr>
        <w:t xml:space="preserve"> FBLA Champion Chapters</w:t>
      </w:r>
      <w:r w:rsidR="004135A1">
        <w:rPr>
          <w:rFonts w:ascii="Arial" w:hAnsi="Arial" w:cs="Arial"/>
          <w:b/>
          <w:bCs/>
          <w:color w:val="0000CC"/>
        </w:rPr>
        <w:t xml:space="preserve"> Activities Menu</w:t>
      </w:r>
      <w:r w:rsidR="00DC760A">
        <w:rPr>
          <w:rFonts w:ascii="Arial" w:hAnsi="Arial" w:cs="Arial"/>
          <w:b/>
          <w:bCs/>
          <w:color w:val="0000CC"/>
        </w:rPr>
        <w:br/>
      </w:r>
      <w:r w:rsidR="00454549">
        <w:rPr>
          <w:rFonts w:ascii="Arial" w:hAnsi="Arial" w:cs="Arial"/>
          <w:b/>
          <w:bCs/>
          <w:color w:val="0000CC"/>
          <w:sz w:val="18"/>
          <w:szCs w:val="18"/>
        </w:rPr>
        <w:t>Must be submitted by no later than 5:00 pm on March 1</w:t>
      </w:r>
      <w:r w:rsidR="00DC760A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"/>
        <w:gridCol w:w="630"/>
        <w:gridCol w:w="1001"/>
        <w:gridCol w:w="3271"/>
        <w:gridCol w:w="2140"/>
        <w:gridCol w:w="1853"/>
        <w:gridCol w:w="635"/>
        <w:gridCol w:w="796"/>
        <w:gridCol w:w="24"/>
      </w:tblGrid>
      <w:tr w:rsidR="00DC760A" w:rsidRPr="008B6B86" w14:paraId="23A5DAAA" w14:textId="77777777" w:rsidTr="0021424D">
        <w:trPr>
          <w:gridAfter w:val="1"/>
          <w:wAfter w:w="24" w:type="dxa"/>
          <w:jc w:val="center"/>
        </w:trPr>
        <w:tc>
          <w:tcPr>
            <w:tcW w:w="2081" w:type="dxa"/>
            <w:gridSpan w:val="4"/>
            <w:shd w:val="clear" w:color="auto" w:fill="FFFFFF"/>
          </w:tcPr>
          <w:p w14:paraId="7760C9BF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School Name:</w:t>
            </w:r>
          </w:p>
        </w:tc>
        <w:tc>
          <w:tcPr>
            <w:tcW w:w="3271" w:type="dxa"/>
            <w:shd w:val="clear" w:color="auto" w:fill="FFFFFF"/>
          </w:tcPr>
          <w:p w14:paraId="57289D52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end"/>
            </w:r>
          </w:p>
        </w:tc>
        <w:tc>
          <w:tcPr>
            <w:tcW w:w="2140" w:type="dxa"/>
            <w:shd w:val="clear" w:color="auto" w:fill="FFFFFF"/>
          </w:tcPr>
          <w:p w14:paraId="4C283339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Chapter President:</w:t>
            </w:r>
          </w:p>
        </w:tc>
        <w:tc>
          <w:tcPr>
            <w:tcW w:w="3284" w:type="dxa"/>
            <w:gridSpan w:val="3"/>
            <w:shd w:val="clear" w:color="auto" w:fill="FFFFFF"/>
          </w:tcPr>
          <w:p w14:paraId="3D41E2C8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end"/>
            </w:r>
          </w:p>
        </w:tc>
      </w:tr>
      <w:tr w:rsidR="00DC760A" w:rsidRPr="008B6B86" w14:paraId="65E4F6EB" w14:textId="77777777" w:rsidTr="0021424D">
        <w:trPr>
          <w:gridAfter w:val="1"/>
          <w:wAfter w:w="24" w:type="dxa"/>
          <w:jc w:val="center"/>
        </w:trPr>
        <w:tc>
          <w:tcPr>
            <w:tcW w:w="2081" w:type="dxa"/>
            <w:gridSpan w:val="4"/>
            <w:shd w:val="clear" w:color="auto" w:fill="FFFFFF"/>
          </w:tcPr>
          <w:p w14:paraId="2CC27497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Adviser’s Name:</w:t>
            </w:r>
          </w:p>
        </w:tc>
        <w:tc>
          <w:tcPr>
            <w:tcW w:w="3271" w:type="dxa"/>
            <w:shd w:val="clear" w:color="auto" w:fill="FFFFFF"/>
          </w:tcPr>
          <w:p w14:paraId="3AFF8D9D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end"/>
            </w:r>
          </w:p>
        </w:tc>
        <w:tc>
          <w:tcPr>
            <w:tcW w:w="2140" w:type="dxa"/>
            <w:shd w:val="clear" w:color="auto" w:fill="FFFFFF"/>
          </w:tcPr>
          <w:p w14:paraId="78E881D2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Adviser’s E-mail:</w:t>
            </w:r>
          </w:p>
        </w:tc>
        <w:tc>
          <w:tcPr>
            <w:tcW w:w="3284" w:type="dxa"/>
            <w:gridSpan w:val="3"/>
            <w:shd w:val="clear" w:color="auto" w:fill="FFFFFF"/>
          </w:tcPr>
          <w:p w14:paraId="0AC94190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6"/>
                <w:szCs w:val="16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fldChar w:fldCharType="end"/>
            </w:r>
          </w:p>
        </w:tc>
      </w:tr>
      <w:tr w:rsidR="00DC760A" w:rsidRPr="008B6B86" w14:paraId="063F5B60" w14:textId="77777777" w:rsidTr="0021424D">
        <w:trPr>
          <w:gridAfter w:val="1"/>
          <w:wAfter w:w="24" w:type="dxa"/>
          <w:cantSplit/>
          <w:jc w:val="center"/>
        </w:trPr>
        <w:tc>
          <w:tcPr>
            <w:tcW w:w="1080" w:type="dxa"/>
            <w:gridSpan w:val="3"/>
            <w:shd w:val="clear" w:color="auto" w:fill="FFFFFF"/>
            <w:tcMar>
              <w:left w:w="29" w:type="dxa"/>
              <w:right w:w="29" w:type="dxa"/>
            </w:tcMar>
          </w:tcPr>
          <w:p w14:paraId="1BE18BC3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jc w:val="right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No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14:paraId="36BB6B04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Activity</w:t>
            </w:r>
          </w:p>
        </w:tc>
        <w:tc>
          <w:tcPr>
            <w:tcW w:w="635" w:type="dxa"/>
            <w:shd w:val="clear" w:color="auto" w:fill="FFFFFF"/>
            <w:tcMar>
              <w:left w:w="29" w:type="dxa"/>
              <w:right w:w="29" w:type="dxa"/>
            </w:tcMar>
          </w:tcPr>
          <w:p w14:paraId="4F05549D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 xml:space="preserve">Max </w:t>
            </w:r>
          </w:p>
        </w:tc>
        <w:tc>
          <w:tcPr>
            <w:tcW w:w="796" w:type="dxa"/>
            <w:shd w:val="clear" w:color="auto" w:fill="FFFFFF"/>
            <w:tcMar>
              <w:left w:w="29" w:type="dxa"/>
              <w:right w:w="29" w:type="dxa"/>
            </w:tcMar>
          </w:tcPr>
          <w:p w14:paraId="1A8BF4E9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 xml:space="preserve">Points </w:t>
            </w:r>
          </w:p>
        </w:tc>
      </w:tr>
      <w:tr w:rsidR="00BB38F8" w:rsidRPr="008B6B86" w14:paraId="38AACE09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 w:val="restart"/>
            <w:shd w:val="clear" w:color="auto" w:fill="auto"/>
            <w:textDirection w:val="btLr"/>
            <w:vAlign w:val="center"/>
          </w:tcPr>
          <w:p w14:paraId="47A1255A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t>Chapter Management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0C22BF5F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</w:p>
        </w:tc>
        <w:tc>
          <w:tcPr>
            <w:tcW w:w="8265" w:type="dxa"/>
            <w:gridSpan w:val="4"/>
            <w:shd w:val="clear" w:color="auto" w:fill="auto"/>
          </w:tcPr>
          <w:p w14:paraId="2C14528A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Region, State, or National Officer and/or RSC Coordinator </w:t>
            </w:r>
          </w:p>
          <w:p w14:paraId="22AF465C" w14:textId="15BB2484" w:rsidR="00BB38F8" w:rsidRPr="008B6B86" w:rsidRDefault="00BB38F8" w:rsidP="00454549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4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having a current </w:t>
            </w:r>
            <w:r w:rsidRPr="008B6B86">
              <w:rPr>
                <w:rFonts w:ascii="Arial" w:hAnsi="Arial" w:cs="Arial"/>
                <w:sz w:val="15"/>
                <w:szCs w:val="15"/>
              </w:rPr>
              <w:t>state officer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Pr="000F3655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having a current national officer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a </w:t>
            </w:r>
            <w:r w:rsidRPr="008B6B86">
              <w:rPr>
                <w:rFonts w:ascii="Arial" w:hAnsi="Arial" w:cs="Arial"/>
                <w:sz w:val="15"/>
                <w:szCs w:val="15"/>
              </w:rPr>
              <w:t>sta</w:t>
            </w:r>
            <w:r>
              <w:rPr>
                <w:rFonts w:ascii="Arial" w:hAnsi="Arial" w:cs="Arial"/>
                <w:sz w:val="15"/>
                <w:szCs w:val="15"/>
              </w:rPr>
              <w:t>te officer candidate at the previous year SBLC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0F3655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having a national officer candidate at the previous year NLC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635" w:type="dxa"/>
            <w:shd w:val="clear" w:color="auto" w:fill="auto"/>
          </w:tcPr>
          <w:p w14:paraId="392B032D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75</w:t>
            </w:r>
          </w:p>
        </w:tc>
        <w:tc>
          <w:tcPr>
            <w:tcW w:w="796" w:type="dxa"/>
            <w:shd w:val="clear" w:color="auto" w:fill="auto"/>
          </w:tcPr>
          <w:p w14:paraId="4225A153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BB38F8" w:rsidRPr="008B6B86" w14:paraId="0F0EEB72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</w:tcPr>
          <w:p w14:paraId="0BAF03CB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54313206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</w:p>
          <w:p w14:paraId="7E59019E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  <w:tc>
          <w:tcPr>
            <w:tcW w:w="8265" w:type="dxa"/>
            <w:gridSpan w:val="4"/>
            <w:shd w:val="clear" w:color="auto" w:fill="auto"/>
          </w:tcPr>
          <w:p w14:paraId="37A00AC0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Professional Chapter Meetings</w:t>
            </w:r>
          </w:p>
          <w:p w14:paraId="11C94770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professional meeting held that includes a guest speaker or leadership training activity </w:t>
            </w:r>
          </w:p>
        </w:tc>
        <w:tc>
          <w:tcPr>
            <w:tcW w:w="635" w:type="dxa"/>
            <w:shd w:val="clear" w:color="auto" w:fill="auto"/>
          </w:tcPr>
          <w:p w14:paraId="71C64570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</w:t>
            </w:r>
          </w:p>
        </w:tc>
        <w:tc>
          <w:tcPr>
            <w:tcW w:w="796" w:type="dxa"/>
            <w:shd w:val="clear" w:color="auto" w:fill="auto"/>
          </w:tcPr>
          <w:p w14:paraId="5E62CAE7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BB38F8" w:rsidRPr="008B6B86" w14:paraId="16333FB9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</w:tcPr>
          <w:p w14:paraId="4A6B1AA1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09E95E65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</w:t>
            </w:r>
          </w:p>
          <w:p w14:paraId="58D6FC3E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  <w:tc>
          <w:tcPr>
            <w:tcW w:w="8265" w:type="dxa"/>
            <w:gridSpan w:val="4"/>
            <w:shd w:val="clear" w:color="auto" w:fill="auto"/>
          </w:tcPr>
          <w:p w14:paraId="4A97AF2A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Chapter Management and Organization</w:t>
            </w:r>
          </w:p>
          <w:p w14:paraId="3827B387" w14:textId="3F0F5F26" w:rsidR="00BB38F8" w:rsidRPr="008B6B86" w:rsidRDefault="00BB38F8" w:rsidP="00454549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developing a Chapter Program of Work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conducting a planning session for new officers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preparing a chapter budget and income statement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conducting an officer installation or new member induction ceremony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conducting a FBLA-PBL History Presentation or Emblem Ceremony</w:t>
            </w:r>
          </w:p>
        </w:tc>
        <w:tc>
          <w:tcPr>
            <w:tcW w:w="635" w:type="dxa"/>
            <w:shd w:val="clear" w:color="auto" w:fill="auto"/>
          </w:tcPr>
          <w:p w14:paraId="661F10A4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14:paraId="50CE522C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BB38F8" w:rsidRPr="008B6B86" w14:paraId="6F4952CA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  <w:textDirection w:val="btLr"/>
            <w:vAlign w:val="center"/>
          </w:tcPr>
          <w:p w14:paraId="47205899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3EF3CEDB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4</w:t>
            </w:r>
          </w:p>
        </w:tc>
        <w:tc>
          <w:tcPr>
            <w:tcW w:w="8265" w:type="dxa"/>
            <w:gridSpan w:val="4"/>
            <w:shd w:val="clear" w:color="auto" w:fill="auto"/>
          </w:tcPr>
          <w:p w14:paraId="2A538944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FBLA-PBL Week Activities</w:t>
            </w:r>
          </w:p>
          <w:p w14:paraId="61C5CA25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activity conducted in celebration of FBLA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8B6B86">
              <w:rPr>
                <w:rFonts w:ascii="Arial" w:hAnsi="Arial" w:cs="Arial"/>
                <w:sz w:val="15"/>
                <w:szCs w:val="15"/>
              </w:rPr>
              <w:t>PBL Week</w:t>
            </w:r>
            <w:r>
              <w:rPr>
                <w:rFonts w:ascii="Arial" w:hAnsi="Arial" w:cs="Arial"/>
                <w:sz w:val="15"/>
                <w:szCs w:val="15"/>
              </w:rPr>
              <w:t xml:space="preserve"> held before March 1</w:t>
            </w:r>
          </w:p>
        </w:tc>
        <w:tc>
          <w:tcPr>
            <w:tcW w:w="635" w:type="dxa"/>
            <w:shd w:val="clear" w:color="auto" w:fill="auto"/>
          </w:tcPr>
          <w:p w14:paraId="7BE8E27A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25</w:t>
            </w:r>
          </w:p>
        </w:tc>
        <w:tc>
          <w:tcPr>
            <w:tcW w:w="796" w:type="dxa"/>
            <w:shd w:val="clear" w:color="auto" w:fill="auto"/>
          </w:tcPr>
          <w:p w14:paraId="304557E2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BB38F8" w:rsidRPr="008B6B86" w14:paraId="7A1AAB7A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  <w:textDirection w:val="btLr"/>
            <w:vAlign w:val="center"/>
          </w:tcPr>
          <w:p w14:paraId="6AF9F97B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E4C551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7281F9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Social Activity</w:t>
            </w:r>
          </w:p>
          <w:p w14:paraId="5CF12D95" w14:textId="4AB3648F" w:rsidR="00BB38F8" w:rsidRPr="008B6B86" w:rsidRDefault="00BB38F8" w:rsidP="00DB2252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activity conducted for your chapter members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454549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working with another FBLA chapter on a social event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working with another CTSO/club in your school on a social event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2B6E9E59" w14:textId="0B27C09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50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4DBD816A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BB38F8" w:rsidRPr="008B6B86" w14:paraId="3C537B0D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  <w:textDirection w:val="btLr"/>
            <w:vAlign w:val="center"/>
          </w:tcPr>
          <w:p w14:paraId="6FA24B24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99751" w14:textId="66E79EEC" w:rsidR="00BB38F8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6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37E487" w14:textId="44EDFD3D" w:rsidR="00BB38F8" w:rsidRPr="008B6B86" w:rsidRDefault="00BB38F8" w:rsidP="00E27B25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Finance and Fundraising Activities</w:t>
            </w:r>
          </w:p>
          <w:p w14:paraId="169EE65B" w14:textId="31DEE108" w:rsidR="00BB38F8" w:rsidRPr="008B6B86" w:rsidRDefault="00BB38F8" w:rsidP="00E27B25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>
              <w:rPr>
                <w:rFonts w:ascii="Arial" w:hAnsi="Arial" w:cs="Arial"/>
                <w:sz w:val="15"/>
                <w:szCs w:val="15"/>
              </w:rPr>
              <w:t>fundraising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activity 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benefiting </w:t>
            </w:r>
            <w:r>
              <w:rPr>
                <w:rFonts w:ascii="Arial" w:hAnsi="Arial" w:cs="Arial"/>
                <w:sz w:val="15"/>
                <w:szCs w:val="15"/>
              </w:rPr>
              <w:t>chapter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each fundraiser that engages the business community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25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on-going or full year fundraising project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68F7E20F" w14:textId="624B2DD4" w:rsidR="00BB38F8" w:rsidRPr="00DB2252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  <w:highlight w:val="yellow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75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08A851B6" w14:textId="77777777" w:rsidR="00BB38F8" w:rsidRPr="008B6B86" w:rsidRDefault="00BB38F8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C4298F" w:rsidRPr="008B6B86" w14:paraId="7F973544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 w:val="restart"/>
            <w:shd w:val="clear" w:color="auto" w:fill="auto"/>
            <w:textDirection w:val="btLr"/>
            <w:vAlign w:val="center"/>
          </w:tcPr>
          <w:p w14:paraId="6C315DB4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t>Membership Recruitment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E4C24B" w14:textId="53CD257E" w:rsidR="00C4298F" w:rsidRPr="008B6B86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7</w:t>
            </w:r>
          </w:p>
          <w:p w14:paraId="2EFE937C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76CC686" w14:textId="77777777" w:rsidR="00C4298F" w:rsidRPr="00881544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Chapter Membership (based on numbers on </w:t>
            </w:r>
            <w:r w:rsidRPr="00881544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March 1</w:t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) </w:t>
            </w:r>
          </w:p>
          <w:p w14:paraId="2308F1A7" w14:textId="6CE5F3DA" w:rsidR="00454549" w:rsidRPr="00881544" w:rsidRDefault="00C4298F" w:rsidP="00454549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10-50 members or 10% Market Share OR</w:t>
            </w:r>
            <w:r w:rsidR="00454549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51-75 members or 15% Market Share OR</w:t>
            </w:r>
            <w:r w:rsidR="00454549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15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76-100 members or 20% Market Share OR</w:t>
            </w:r>
            <w:r w:rsidR="00454549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20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101-150 members or 25% Market Share OR</w:t>
            </w:r>
            <w:r w:rsidR="00454549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25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151-200 members or 30% Market Share OR</w:t>
            </w:r>
            <w:r w:rsidR="00454549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over 200 members or 35% or higher Market Share</w:t>
            </w:r>
            <w:r w:rsidR="00454549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BONUS</w:t>
            </w:r>
            <w:r w:rsidR="00C06335" w:rsidRP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20</w:t>
            </w:r>
            <w:r w:rsidRPr="00BA11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Points for a 10% increase or 15 members more than last year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292B4798" w14:textId="367B7F64" w:rsidR="00C4298F" w:rsidRPr="008B6B86" w:rsidRDefault="00C06335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50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7C666755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C4298F" w:rsidRPr="008B6B86" w14:paraId="363C1B47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</w:tcPr>
          <w:p w14:paraId="66E3689D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3D313311" w14:textId="083D6449" w:rsidR="00C4298F" w:rsidRPr="008B6B86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8</w:t>
            </w:r>
          </w:p>
          <w:p w14:paraId="2380D976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  <w:tc>
          <w:tcPr>
            <w:tcW w:w="8265" w:type="dxa"/>
            <w:gridSpan w:val="4"/>
            <w:shd w:val="clear" w:color="auto" w:fill="FFFFFF"/>
          </w:tcPr>
          <w:p w14:paraId="212345E2" w14:textId="77777777" w:rsidR="00C4298F" w:rsidRPr="00881544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Chapter Membership Recruitment Committee</w:t>
            </w:r>
          </w:p>
          <w:p w14:paraId="613CA38D" w14:textId="301887F0" w:rsidR="00454549" w:rsidRPr="00881544" w:rsidRDefault="00C4298F" w:rsidP="00CE42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5 Points </w:t>
            </w:r>
            <w:r w:rsidRPr="00881544">
              <w:rPr>
                <w:rFonts w:ascii="Arial" w:hAnsi="Arial" w:cs="Arial"/>
                <w:bCs/>
                <w:sz w:val="15"/>
                <w:szCs w:val="15"/>
              </w:rPr>
              <w:t>for developing a membership recruitment committee</w:t>
            </w:r>
            <w:r w:rsidR="00454549" w:rsidRPr="00881544"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81544">
              <w:rPr>
                <w:rFonts w:ascii="Arial" w:hAnsi="Arial" w:cs="Arial"/>
                <w:bCs/>
                <w:sz w:val="15"/>
                <w:szCs w:val="15"/>
              </w:rPr>
              <w:t xml:space="preserve"> for</w:t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  <w:r w:rsidRPr="00881544">
              <w:rPr>
                <w:rFonts w:ascii="Arial" w:hAnsi="Arial" w:cs="Arial"/>
                <w:bCs/>
                <w:sz w:val="15"/>
                <w:szCs w:val="15"/>
              </w:rPr>
              <w:t xml:space="preserve">developing a membership </w:t>
            </w:r>
            <w:r w:rsidR="00894A4B" w:rsidRPr="00881544">
              <w:rPr>
                <w:rFonts w:ascii="Arial" w:hAnsi="Arial" w:cs="Arial"/>
                <w:bCs/>
                <w:sz w:val="15"/>
                <w:szCs w:val="15"/>
              </w:rPr>
              <w:t>promotional material</w:t>
            </w:r>
            <w:r w:rsidR="00454549" w:rsidRPr="00881544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454549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="00454549" w:rsidRPr="0088154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454549" w:rsidRPr="00881544">
              <w:rPr>
                <w:rFonts w:ascii="Arial" w:hAnsi="Arial" w:cs="Arial"/>
                <w:bCs/>
                <w:sz w:val="15"/>
                <w:szCs w:val="15"/>
              </w:rPr>
              <w:t>for a recruitment booth at orientation/welcome night</w:t>
            </w:r>
            <w:r w:rsidR="00894A4B" w:rsidRPr="00881544"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="00894A4B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15 points </w:t>
            </w:r>
            <w:r w:rsidR="00894A4B" w:rsidRPr="00881544">
              <w:rPr>
                <w:rFonts w:ascii="Arial" w:hAnsi="Arial" w:cs="Arial"/>
                <w:bCs/>
                <w:sz w:val="15"/>
                <w:szCs w:val="15"/>
              </w:rPr>
              <w:t>for developing a membership video</w:t>
            </w:r>
          </w:p>
        </w:tc>
        <w:tc>
          <w:tcPr>
            <w:tcW w:w="635" w:type="dxa"/>
            <w:shd w:val="clear" w:color="auto" w:fill="auto"/>
          </w:tcPr>
          <w:p w14:paraId="6E5B37C1" w14:textId="35C84009" w:rsidR="00C4298F" w:rsidRPr="008B6B86" w:rsidRDefault="00894A4B" w:rsidP="00454549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</w:t>
            </w:r>
          </w:p>
        </w:tc>
        <w:tc>
          <w:tcPr>
            <w:tcW w:w="796" w:type="dxa"/>
            <w:shd w:val="clear" w:color="auto" w:fill="auto"/>
          </w:tcPr>
          <w:p w14:paraId="3C76D7A8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C4298F" w:rsidRPr="008B6B86" w14:paraId="2E0B1B55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</w:tcPr>
          <w:p w14:paraId="3AEF4511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96197" w14:textId="5DFF9ACB" w:rsidR="00C4298F" w:rsidRPr="008B6B86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9</w:t>
            </w:r>
          </w:p>
          <w:p w14:paraId="1C618B1D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522A648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Membership Campaigns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-based on numbers on </w:t>
            </w:r>
            <w: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March 1</w:t>
            </w:r>
          </w:p>
          <w:p w14:paraId="7D5214AF" w14:textId="77777777" w:rsidR="00C4298F" w:rsidRPr="008B6B86" w:rsidRDefault="00C4298F" w:rsidP="00454549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 point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member who submits a Membership Madness application (recruit 5 </w:t>
            </w:r>
            <w:r w:rsidRPr="008B6B86">
              <w:rPr>
                <w:rFonts w:ascii="Arial" w:hAnsi="Arial" w:cs="Arial"/>
                <w:i/>
                <w:sz w:val="15"/>
                <w:szCs w:val="15"/>
              </w:rPr>
              <w:t>NEW</w:t>
            </w:r>
            <w:r>
              <w:rPr>
                <w:rFonts w:ascii="Arial" w:hAnsi="Arial" w:cs="Arial"/>
                <w:sz w:val="15"/>
                <w:szCs w:val="15"/>
              </w:rPr>
              <w:t xml:space="preserve"> members)</w:t>
            </w:r>
            <w:r w:rsidR="00454549">
              <w:rPr>
                <w:rFonts w:ascii="Arial" w:hAnsi="Arial" w:cs="Arial"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member who submits a Membership Mania application (recruit 10 </w:t>
            </w:r>
            <w:r w:rsidRPr="008B6B86">
              <w:rPr>
                <w:rFonts w:ascii="Arial" w:hAnsi="Arial" w:cs="Arial"/>
                <w:i/>
                <w:sz w:val="15"/>
                <w:szCs w:val="15"/>
              </w:rPr>
              <w:t>NEW</w:t>
            </w:r>
            <w:r>
              <w:rPr>
                <w:rFonts w:ascii="Arial" w:hAnsi="Arial" w:cs="Arial"/>
                <w:sz w:val="15"/>
                <w:szCs w:val="15"/>
              </w:rPr>
              <w:t xml:space="preserve"> members)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50F0796E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15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346F548B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C4298F" w:rsidRPr="008B6B86" w14:paraId="18D8EE64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</w:tcPr>
          <w:p w14:paraId="7B24669D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8193F7" w14:textId="27436079" w:rsidR="00C4298F" w:rsidRPr="008B6B86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</w:p>
          <w:p w14:paraId="0C16392F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B9C7A5E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New Chapter Charter or Reactivation</w:t>
            </w:r>
          </w:p>
          <w:p w14:paraId="4D0F4E20" w14:textId="47E8781F" w:rsidR="00C4298F" w:rsidRPr="008B6B86" w:rsidRDefault="00C4298F" w:rsidP="008C4AC6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chartering or reactivating a </w:t>
            </w:r>
            <w:r w:rsidR="004F2CC8">
              <w:rPr>
                <w:rFonts w:ascii="Arial" w:hAnsi="Arial" w:cs="Arial"/>
                <w:sz w:val="15"/>
                <w:szCs w:val="15"/>
              </w:rPr>
              <w:t>Nevada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FBLA or </w:t>
            </w:r>
            <w:r w:rsidR="004F2CC8">
              <w:rPr>
                <w:rFonts w:ascii="Arial" w:hAnsi="Arial" w:cs="Arial"/>
                <w:sz w:val="15"/>
                <w:szCs w:val="15"/>
              </w:rPr>
              <w:t>Nevada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FBLA-Middle Level chapter </w:t>
            </w: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March 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5F3503A1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0FD927CF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C4298F" w:rsidRPr="008B6B86" w14:paraId="4B3ED59A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auto"/>
          </w:tcPr>
          <w:p w14:paraId="553E4306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E2F12" w14:textId="2BD07C6E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</w:p>
        </w:tc>
        <w:tc>
          <w:tcPr>
            <w:tcW w:w="8265" w:type="dxa"/>
            <w:gridSpan w:val="4"/>
            <w:shd w:val="clear" w:color="auto" w:fill="FFFFFF"/>
          </w:tcPr>
          <w:p w14:paraId="5F80A2F9" w14:textId="73549FA5" w:rsidR="00C4298F" w:rsidRPr="00881544" w:rsidRDefault="00DE61BF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Stakeholder </w:t>
            </w:r>
            <w:proofErr w:type="gramStart"/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Engagement </w:t>
            </w:r>
            <w:r w:rsidR="00C4298F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(</w:t>
            </w:r>
            <w:proofErr w:type="gramEnd"/>
            <w:r w:rsidR="00C4298F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based on numbers on </w:t>
            </w:r>
            <w:r w:rsidR="00C4298F" w:rsidRPr="00881544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March 1</w:t>
            </w:r>
            <w:r w:rsidR="00C4298F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)  </w:t>
            </w:r>
          </w:p>
          <w:p w14:paraId="64F917B3" w14:textId="35BD90F3" w:rsidR="00DE61BF" w:rsidRPr="00881544" w:rsidRDefault="001062FE" w:rsidP="00DE61BF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Cs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  <w:r w:rsidR="00C4298F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C4298F" w:rsidRPr="0088154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C4298F" w:rsidRPr="00881544">
              <w:rPr>
                <w:rFonts w:ascii="Arial" w:hAnsi="Arial" w:cs="Arial"/>
                <w:bCs/>
                <w:sz w:val="15"/>
                <w:szCs w:val="15"/>
              </w:rPr>
              <w:t>for each member of the Professional Division from your local chapter</w:t>
            </w:r>
            <w:r w:rsidR="00DE61BF" w:rsidRPr="00881544"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="00DE61BF" w:rsidRPr="00747715">
              <w:rPr>
                <w:rFonts w:ascii="Arial" w:hAnsi="Arial" w:cs="Arial"/>
                <w:b/>
                <w:color w:val="1F52C4"/>
                <w:sz w:val="15"/>
                <w:szCs w:val="15"/>
              </w:rPr>
              <w:t>2 points</w:t>
            </w:r>
            <w:r w:rsidR="00DE61BF" w:rsidRPr="00747715">
              <w:rPr>
                <w:rFonts w:ascii="Arial" w:hAnsi="Arial" w:cs="Arial"/>
                <w:bCs/>
                <w:color w:val="2F5496" w:themeColor="accent5" w:themeShade="BF"/>
                <w:sz w:val="15"/>
                <w:szCs w:val="15"/>
              </w:rPr>
              <w:t xml:space="preserve"> </w:t>
            </w:r>
            <w:r w:rsidR="00DE61BF" w:rsidRPr="00881544">
              <w:rPr>
                <w:rFonts w:ascii="Arial" w:hAnsi="Arial" w:cs="Arial"/>
                <w:bCs/>
                <w:sz w:val="15"/>
                <w:szCs w:val="15"/>
              </w:rPr>
              <w:t>for each alumni member information submitted to the state database</w:t>
            </w:r>
            <w:r w:rsidR="00DE61BF" w:rsidRPr="00881544"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="00DE61BF" w:rsidRPr="00747715">
              <w:rPr>
                <w:rFonts w:ascii="Arial" w:hAnsi="Arial" w:cs="Arial"/>
                <w:b/>
                <w:color w:val="1F52C4"/>
                <w:sz w:val="15"/>
                <w:szCs w:val="15"/>
              </w:rPr>
              <w:t>10 points</w:t>
            </w:r>
            <w:r w:rsidR="00DE61BF" w:rsidRPr="00747715">
              <w:rPr>
                <w:rFonts w:ascii="Arial" w:hAnsi="Arial" w:cs="Arial"/>
                <w:bCs/>
                <w:color w:val="1F52C4"/>
                <w:sz w:val="15"/>
                <w:szCs w:val="15"/>
              </w:rPr>
              <w:t xml:space="preserve"> </w:t>
            </w:r>
            <w:r w:rsidR="00DE61BF" w:rsidRPr="00881544">
              <w:rPr>
                <w:rFonts w:ascii="Arial" w:hAnsi="Arial" w:cs="Arial"/>
                <w:bCs/>
                <w:sz w:val="15"/>
                <w:szCs w:val="15"/>
              </w:rPr>
              <w:t>for each community/advisory event</w:t>
            </w:r>
          </w:p>
        </w:tc>
        <w:tc>
          <w:tcPr>
            <w:tcW w:w="635" w:type="dxa"/>
            <w:shd w:val="clear" w:color="auto" w:fill="auto"/>
          </w:tcPr>
          <w:p w14:paraId="430F27C9" w14:textId="08E9FCD5" w:rsidR="00C4298F" w:rsidRPr="008B6B86" w:rsidRDefault="00DE61BF" w:rsidP="004947F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37762A3A" w14:textId="77777777" w:rsidR="00C4298F" w:rsidRPr="008B6B86" w:rsidRDefault="00C4298F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C4298F" w:rsidRPr="008B6B86" w14:paraId="2FED3E9A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954951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A7022" w14:textId="22A989EF" w:rsidR="00C4298F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</w:p>
        </w:tc>
        <w:tc>
          <w:tcPr>
            <w:tcW w:w="8265" w:type="dxa"/>
            <w:gridSpan w:val="4"/>
            <w:shd w:val="clear" w:color="auto" w:fill="FFFFFF"/>
          </w:tcPr>
          <w:p w14:paraId="2D1C9BAC" w14:textId="77777777" w:rsidR="00C4298F" w:rsidRPr="00881544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Participation in National FBLA-PBL Program or Project</w:t>
            </w:r>
          </w:p>
          <w:p w14:paraId="3D8CEEB9" w14:textId="1C169C15" w:rsidR="00C4298F" w:rsidRPr="00881544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81544">
              <w:rPr>
                <w:rFonts w:ascii="Arial" w:hAnsi="Arial" w:cs="Arial"/>
                <w:sz w:val="15"/>
                <w:szCs w:val="15"/>
              </w:rPr>
              <w:t xml:space="preserve"> for each different national FBLA program/project such as Super Sweeps</w:t>
            </w:r>
            <w:r w:rsidR="00BA11B2">
              <w:rPr>
                <w:rFonts w:ascii="Arial" w:hAnsi="Arial" w:cs="Arial"/>
                <w:sz w:val="15"/>
                <w:szCs w:val="15"/>
              </w:rPr>
              <w:t>, Outstanding Chapter, ML Champion Chapter</w:t>
            </w:r>
            <w:r w:rsidR="00107F6D" w:rsidRPr="00881544">
              <w:rPr>
                <w:rFonts w:ascii="Arial" w:hAnsi="Arial" w:cs="Arial"/>
                <w:sz w:val="15"/>
                <w:szCs w:val="15"/>
              </w:rPr>
              <w:br/>
            </w:r>
            <w:r w:rsidR="00107F6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 points</w:t>
            </w:r>
            <w:r w:rsidR="00107F6D" w:rsidRPr="00881544">
              <w:rPr>
                <w:rFonts w:ascii="Arial" w:hAnsi="Arial" w:cs="Arial"/>
                <w:bCs/>
                <w:sz w:val="15"/>
                <w:szCs w:val="15"/>
              </w:rPr>
              <w:t xml:space="preserve"> for each $25 your chapter raised and contributed to the March of Dimes</w:t>
            </w:r>
            <w:r w:rsidR="00747715">
              <w:rPr>
                <w:rFonts w:ascii="Arial" w:hAnsi="Arial" w:cs="Arial"/>
                <w:bCs/>
                <w:sz w:val="15"/>
                <w:szCs w:val="15"/>
              </w:rPr>
              <w:t xml:space="preserve"> or Lead4Change</w:t>
            </w:r>
            <w:r w:rsidR="00107F6D" w:rsidRPr="00881544">
              <w:rPr>
                <w:rFonts w:ascii="Arial" w:hAnsi="Arial" w:cs="Arial"/>
                <w:bCs/>
                <w:sz w:val="15"/>
                <w:szCs w:val="15"/>
              </w:rPr>
              <w:t xml:space="preserve"> between May 1 and March 1</w:t>
            </w:r>
          </w:p>
        </w:tc>
        <w:tc>
          <w:tcPr>
            <w:tcW w:w="635" w:type="dxa"/>
            <w:shd w:val="clear" w:color="auto" w:fill="auto"/>
          </w:tcPr>
          <w:p w14:paraId="62AF15DB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15</w:t>
            </w:r>
          </w:p>
        </w:tc>
        <w:tc>
          <w:tcPr>
            <w:tcW w:w="796" w:type="dxa"/>
            <w:shd w:val="clear" w:color="auto" w:fill="auto"/>
          </w:tcPr>
          <w:p w14:paraId="71E66CEA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CE42CD" w:rsidRPr="008B6B86" w14:paraId="5D1B70DF" w14:textId="77777777" w:rsidTr="0021424D">
        <w:trPr>
          <w:gridAfter w:val="1"/>
          <w:wAfter w:w="24" w:type="dxa"/>
          <w:cantSplit/>
          <w:jc w:val="center"/>
        </w:trPr>
        <w:tc>
          <w:tcPr>
            <w:tcW w:w="439" w:type="dxa"/>
            <w:vMerge/>
            <w:shd w:val="clear" w:color="auto" w:fill="FFFFFF"/>
            <w:textDirection w:val="btLr"/>
            <w:vAlign w:val="center"/>
          </w:tcPr>
          <w:p w14:paraId="209863FF" w14:textId="77777777" w:rsidR="00CE42CD" w:rsidRPr="008B6B86" w:rsidRDefault="00CE42CD" w:rsidP="00C4298F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40F51F" w14:textId="77777777" w:rsidR="00CE42CD" w:rsidRPr="008B6B86" w:rsidRDefault="00CE42CD" w:rsidP="00CE42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40864AE" w14:textId="77777777" w:rsidR="00CE42CD" w:rsidRPr="00881544" w:rsidRDefault="00CE42CD" w:rsidP="00C4298F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Publicity</w:t>
            </w:r>
          </w:p>
          <w:p w14:paraId="510B2673" w14:textId="2886650F" w:rsidR="00CE42CD" w:rsidRPr="00881544" w:rsidRDefault="00BF05B9" w:rsidP="00CE42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5 </w:t>
            </w:r>
            <w:r w:rsidR="00CE42C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points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 w:rsidR="00CE42CD" w:rsidRPr="00881544">
              <w:rPr>
                <w:rFonts w:ascii="Arial" w:hAnsi="Arial" w:cs="Arial"/>
                <w:b/>
                <w:sz w:val="15"/>
                <w:szCs w:val="15"/>
              </w:rPr>
              <w:t>article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appearing in the school/system newspaper, newsletter, or website 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br/>
            </w:r>
            <w:r w:rsidR="00CE42C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 w:rsidR="00CE42CD" w:rsidRPr="00881544">
              <w:rPr>
                <w:rFonts w:ascii="Arial" w:hAnsi="Arial" w:cs="Arial"/>
                <w:b/>
                <w:sz w:val="15"/>
                <w:szCs w:val="15"/>
              </w:rPr>
              <w:t>article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appearing in the local/community newspaper 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br/>
            </w:r>
            <w:r w:rsidR="00CE42C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for each television appearance or radio program (school TV or radio appearance does not count)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  <w:r w:rsidR="00CE42C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for developing and publishing a chapter website about your chapter’s current year activities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br/>
            </w: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  <w:r w:rsidR="00CE42C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CE42CD" w:rsidRPr="00881544">
              <w:rPr>
                <w:rFonts w:ascii="Arial" w:hAnsi="Arial" w:cs="Arial"/>
                <w:sz w:val="15"/>
                <w:szCs w:val="15"/>
              </w:rPr>
              <w:t xml:space="preserve"> for developing and maintaining a chapter social media page (Facebook, Twitter, YouTube, etc.)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33CEEF4E" w14:textId="548F72C3" w:rsidR="00CE42CD" w:rsidRPr="008B6B86" w:rsidRDefault="00C20943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100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24BF61E6" w14:textId="77777777" w:rsidR="00CE42CD" w:rsidRPr="008B6B86" w:rsidRDefault="00CE42CD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C4298F" w:rsidRPr="008B6B86" w14:paraId="3943F683" w14:textId="77777777" w:rsidTr="0021424D">
        <w:trPr>
          <w:jc w:val="center"/>
        </w:trPr>
        <w:tc>
          <w:tcPr>
            <w:tcW w:w="450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21557742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  <w:r w:rsidRPr="008B6B86">
              <w:br w:type="page"/>
            </w: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t>Service Projects</w:t>
            </w:r>
          </w:p>
        </w:tc>
        <w:tc>
          <w:tcPr>
            <w:tcW w:w="630" w:type="dxa"/>
            <w:shd w:val="clear" w:color="auto" w:fill="FFFFFF"/>
          </w:tcPr>
          <w:p w14:paraId="66CCDACE" w14:textId="131DD5A1" w:rsidR="00C4298F" w:rsidRPr="008B6B86" w:rsidRDefault="00C4298F" w:rsidP="00CE42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4</w:t>
            </w:r>
          </w:p>
        </w:tc>
        <w:tc>
          <w:tcPr>
            <w:tcW w:w="8265" w:type="dxa"/>
            <w:gridSpan w:val="4"/>
            <w:shd w:val="clear" w:color="auto" w:fill="auto"/>
          </w:tcPr>
          <w:p w14:paraId="5BF2FF64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Community Service Activities</w:t>
            </w:r>
          </w:p>
          <w:p w14:paraId="143C8CBA" w14:textId="0D6CA397" w:rsidR="00C4298F" w:rsidRPr="008B6B86" w:rsidRDefault="00C4298F" w:rsidP="00C20943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service project benefiting your community (not </w:t>
            </w:r>
            <w:r w:rsidR="00C20943">
              <w:rPr>
                <w:rFonts w:ascii="Arial" w:hAnsi="Arial" w:cs="Arial"/>
                <w:sz w:val="15"/>
                <w:szCs w:val="15"/>
              </w:rPr>
              <w:t xml:space="preserve">chapter </w:t>
            </w:r>
            <w:r w:rsidRPr="008B6B86">
              <w:rPr>
                <w:rFonts w:ascii="Arial" w:hAnsi="Arial" w:cs="Arial"/>
                <w:sz w:val="15"/>
                <w:szCs w:val="15"/>
              </w:rPr>
              <w:t>fundraising)</w:t>
            </w:r>
            <w:r w:rsidR="00C2094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20943">
              <w:rPr>
                <w:rFonts w:ascii="Arial" w:hAnsi="Arial" w:cs="Arial"/>
                <w:sz w:val="15"/>
                <w:szCs w:val="15"/>
              </w:rPr>
              <w:br/>
            </w:r>
            <w:r w:rsidR="00CE0AB2" w:rsidRPr="00CE0A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15 points</w:t>
            </w:r>
            <w:r w:rsidR="00CE0AB2">
              <w:rPr>
                <w:rFonts w:ascii="Arial" w:hAnsi="Arial" w:cs="Arial"/>
                <w:sz w:val="15"/>
                <w:szCs w:val="15"/>
              </w:rPr>
              <w:t xml:space="preserve"> for submission and participation in the Community Service Event</w:t>
            </w:r>
          </w:p>
        </w:tc>
        <w:tc>
          <w:tcPr>
            <w:tcW w:w="635" w:type="dxa"/>
            <w:shd w:val="clear" w:color="auto" w:fill="auto"/>
          </w:tcPr>
          <w:p w14:paraId="71EF7689" w14:textId="02AAF6A6" w:rsidR="00C4298F" w:rsidRPr="008B6B86" w:rsidRDefault="00C20943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100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0AA3641A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C4298F" w:rsidRPr="008B6B86" w14:paraId="59D586CA" w14:textId="77777777" w:rsidTr="0021424D">
        <w:trPr>
          <w:jc w:val="center"/>
        </w:trPr>
        <w:tc>
          <w:tcPr>
            <w:tcW w:w="450" w:type="dxa"/>
            <w:gridSpan w:val="2"/>
            <w:vMerge/>
            <w:shd w:val="clear" w:color="auto" w:fill="FFFFFF"/>
          </w:tcPr>
          <w:p w14:paraId="7F54DAD9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rPr>
                <w:b/>
                <w:bCs/>
                <w:color w:val="0000CC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55CC02C" w14:textId="633B51C5" w:rsidR="00C4298F" w:rsidRPr="008B6B86" w:rsidRDefault="00C4298F" w:rsidP="00CE42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45563E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School Service 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Activities</w:t>
            </w:r>
          </w:p>
          <w:p w14:paraId="390A3E8C" w14:textId="69EB1D65" w:rsidR="00C4298F" w:rsidRPr="008B6B86" w:rsidRDefault="00107F6D" w:rsidP="00CE42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15</w:t>
            </w:r>
            <w:r w:rsidR="00C4298F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C4298F" w:rsidRPr="008B6B86">
              <w:rPr>
                <w:rFonts w:ascii="Arial" w:hAnsi="Arial" w:cs="Arial"/>
                <w:sz w:val="15"/>
                <w:szCs w:val="15"/>
              </w:rPr>
              <w:t xml:space="preserve"> for each service project benefiting your school, another school organization, or faculty/staff (not </w:t>
            </w:r>
            <w:r>
              <w:rPr>
                <w:rFonts w:ascii="Arial" w:hAnsi="Arial" w:cs="Arial"/>
                <w:sz w:val="15"/>
                <w:szCs w:val="15"/>
              </w:rPr>
              <w:t xml:space="preserve">chapter </w:t>
            </w:r>
            <w:r w:rsidR="00C4298F" w:rsidRPr="008B6B86">
              <w:rPr>
                <w:rFonts w:ascii="Arial" w:hAnsi="Arial" w:cs="Arial"/>
                <w:sz w:val="15"/>
                <w:szCs w:val="15"/>
              </w:rPr>
              <w:t>fundraising)</w:t>
            </w:r>
            <w:r w:rsidR="00CE42CD"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15</w:t>
            </w:r>
            <w:r w:rsidR="00C4298F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C4298F" w:rsidRPr="008B6B86">
              <w:rPr>
                <w:rFonts w:ascii="Arial" w:hAnsi="Arial" w:cs="Arial"/>
                <w:sz w:val="15"/>
                <w:szCs w:val="15"/>
              </w:rPr>
              <w:t xml:space="preserve"> for partnering with another CTSO</w:t>
            </w:r>
            <w:r>
              <w:rPr>
                <w:rFonts w:ascii="Arial" w:hAnsi="Arial" w:cs="Arial"/>
                <w:sz w:val="15"/>
                <w:szCs w:val="15"/>
              </w:rPr>
              <w:t>/club</w:t>
            </w:r>
            <w:r w:rsidR="00C4298F" w:rsidRPr="008B6B86">
              <w:rPr>
                <w:rFonts w:ascii="Arial" w:hAnsi="Arial" w:cs="Arial"/>
                <w:sz w:val="15"/>
                <w:szCs w:val="15"/>
              </w:rPr>
              <w:t xml:space="preserve"> on a joint school service project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590E5947" w14:textId="74B2A898" w:rsidR="00C4298F" w:rsidRPr="008B6B86" w:rsidRDefault="00107F6D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60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83D02A" w14:textId="77777777" w:rsidR="00C4298F" w:rsidRPr="008B6B86" w:rsidRDefault="00C4298F" w:rsidP="00C4298F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2D35980A" w14:textId="77777777" w:rsidTr="0021424D">
        <w:trPr>
          <w:cantSplit/>
          <w:jc w:val="center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159AEE3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t>Conference Participation and Recognition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8970C71" w14:textId="6ABA9842" w:rsidR="007C6B2D" w:rsidRPr="008B6B86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6</w:t>
            </w:r>
          </w:p>
        </w:tc>
        <w:tc>
          <w:tcPr>
            <w:tcW w:w="82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C4F397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articipation/Recognition 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State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Business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Lead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ership Conference (previous year)</w:t>
            </w:r>
          </w:p>
          <w:p w14:paraId="0FC1A59A" w14:textId="45C49FE6" w:rsidR="007C6B2D" w:rsidRPr="008B6B86" w:rsidRDefault="007C6B2D" w:rsidP="008443A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10 points </w:t>
            </w:r>
            <w:r w:rsidRPr="0021424D">
              <w:rPr>
                <w:rFonts w:ascii="Arial" w:hAnsi="Arial" w:cs="Arial"/>
                <w:bCs/>
                <w:sz w:val="15"/>
                <w:szCs w:val="15"/>
              </w:rPr>
              <w:t>for each national qualifier</w:t>
            </w:r>
            <w:r w:rsidR="008443AD"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="008443A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10 points </w:t>
            </w:r>
            <w:r w:rsidR="008443AD" w:rsidRPr="0021424D">
              <w:rPr>
                <w:rFonts w:ascii="Arial" w:hAnsi="Arial" w:cs="Arial"/>
                <w:bCs/>
                <w:sz w:val="15"/>
                <w:szCs w:val="15"/>
              </w:rPr>
              <w:t xml:space="preserve">for </w:t>
            </w:r>
            <w:r w:rsidR="004A257D">
              <w:rPr>
                <w:rFonts w:ascii="Arial" w:hAnsi="Arial" w:cs="Arial"/>
                <w:bCs/>
                <w:sz w:val="15"/>
                <w:szCs w:val="15"/>
              </w:rPr>
              <w:t>submission of Local Chapter Annual Business Report</w:t>
            </w:r>
            <w:r w:rsidR="004A257D"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="004A257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15 points </w:t>
            </w:r>
            <w:r w:rsidR="004A257D">
              <w:rPr>
                <w:rFonts w:ascii="Arial" w:hAnsi="Arial" w:cs="Arial"/>
                <w:bCs/>
                <w:sz w:val="15"/>
                <w:szCs w:val="15"/>
              </w:rPr>
              <w:t xml:space="preserve">for a new chapter in attendance at SBLC 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>
              <w:rPr>
                <w:rFonts w:ascii="Arial" w:hAnsi="Arial" w:cs="Arial"/>
                <w:sz w:val="15"/>
                <w:szCs w:val="15"/>
              </w:rPr>
              <w:t>member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placing </w:t>
            </w:r>
            <w:r w:rsidR="003E0EFB">
              <w:rPr>
                <w:rFonts w:ascii="Arial" w:hAnsi="Arial" w:cs="Arial"/>
                <w:sz w:val="15"/>
                <w:szCs w:val="15"/>
              </w:rPr>
              <w:t>Fifth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-Tenth Place in a competitive event at the </w:t>
            </w:r>
            <w:r>
              <w:rPr>
                <w:rFonts w:ascii="Arial" w:hAnsi="Arial" w:cs="Arial"/>
                <w:sz w:val="15"/>
                <w:szCs w:val="15"/>
              </w:rPr>
              <w:t>SBLC.  Members may earn points for each event excluding state-only chapter events and Local Chapter Annual Business Report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EC7F4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each chapter placing First-Tenth Place in a state-only chapter event or Local Chapter Annual Business Report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 point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>
              <w:rPr>
                <w:rFonts w:ascii="Arial" w:hAnsi="Arial" w:cs="Arial"/>
                <w:sz w:val="15"/>
                <w:szCs w:val="15"/>
              </w:rPr>
              <w:t>member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competing but not placing at the </w:t>
            </w:r>
            <w:r>
              <w:rPr>
                <w:rFonts w:ascii="Arial" w:hAnsi="Arial" w:cs="Arial"/>
                <w:sz w:val="15"/>
                <w:szCs w:val="15"/>
              </w:rPr>
              <w:t>SBLC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</w:tcPr>
          <w:p w14:paraId="12FAABD6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9EEEA2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181128EA" w14:textId="77777777" w:rsidTr="0021424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</w:tcPr>
          <w:p w14:paraId="7C1693A4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92AFCE2" w14:textId="49D71D5B" w:rsidR="007C6B2D" w:rsidRPr="008B6B86" w:rsidRDefault="00881544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7</w:t>
            </w:r>
          </w:p>
        </w:tc>
        <w:tc>
          <w:tcPr>
            <w:tcW w:w="8265" w:type="dxa"/>
            <w:gridSpan w:val="4"/>
            <w:shd w:val="clear" w:color="auto" w:fill="auto"/>
          </w:tcPr>
          <w:p w14:paraId="513418C8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articipation/Recognition at 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National L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eadership Conference (previous year)</w:t>
            </w:r>
          </w:p>
          <w:p w14:paraId="56A790B7" w14:textId="023AC984" w:rsidR="007C6B2D" w:rsidRPr="008B6B86" w:rsidRDefault="00E27B25" w:rsidP="00D44822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50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points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for each entry placing 1</w:t>
            </w:r>
            <w:r w:rsidR="007C6B2D" w:rsidRPr="008B6B86">
              <w:rPr>
                <w:rFonts w:ascii="Arial" w:hAnsi="Arial" w:cs="Arial"/>
                <w:sz w:val="15"/>
                <w:szCs w:val="15"/>
                <w:vertAlign w:val="superscript"/>
              </w:rPr>
              <w:t>st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>-10</w:t>
            </w:r>
            <w:r w:rsidR="007C6B2D" w:rsidRPr="008B6B86">
              <w:rPr>
                <w:rFonts w:ascii="Arial" w:hAnsi="Arial" w:cs="Arial"/>
                <w:sz w:val="15"/>
                <w:szCs w:val="15"/>
                <w:vertAlign w:val="superscript"/>
              </w:rPr>
              <w:t>th</w:t>
            </w:r>
            <w:r w:rsidR="007C6B2D">
              <w:rPr>
                <w:rFonts w:ascii="Arial" w:hAnsi="Arial" w:cs="Arial"/>
                <w:sz w:val="15"/>
                <w:szCs w:val="15"/>
              </w:rPr>
              <w:t xml:space="preserve"> Place at the 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>NLC or being a top 15 finalist</w:t>
            </w:r>
            <w:r w:rsidR="007C6B2D">
              <w:rPr>
                <w:rFonts w:ascii="Arial" w:hAnsi="Arial" w:cs="Arial"/>
                <w:sz w:val="15"/>
                <w:szCs w:val="15"/>
              </w:rPr>
              <w:br/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 w:rsidR="004A257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each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for receiving either Gold Seal Chapter Award of Merit, National FBLA Outstanding Chapter recognition, achieving Who’s Wh</w:t>
            </w:r>
            <w:r w:rsidR="007C6B2D">
              <w:rPr>
                <w:rFonts w:ascii="Arial" w:hAnsi="Arial" w:cs="Arial"/>
                <w:sz w:val="15"/>
                <w:szCs w:val="15"/>
              </w:rPr>
              <w:t>o,</w:t>
            </w:r>
            <w:r w:rsidR="00BA11B2">
              <w:rPr>
                <w:rFonts w:ascii="Arial" w:hAnsi="Arial" w:cs="Arial"/>
                <w:sz w:val="15"/>
                <w:szCs w:val="15"/>
              </w:rPr>
              <w:t xml:space="preserve"> Young Leader (ML),</w:t>
            </w:r>
            <w:r w:rsidR="007C6B2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>or a Distinguished Business Leader Scholarship; or for each member attending the Institute for Leaders.</w:t>
            </w:r>
            <w:r w:rsidR="004A257D">
              <w:rPr>
                <w:rFonts w:ascii="Arial" w:hAnsi="Arial" w:cs="Arial"/>
                <w:sz w:val="15"/>
                <w:szCs w:val="15"/>
              </w:rPr>
              <w:br/>
            </w:r>
            <w:r w:rsidR="004A257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 w:rsidR="004A257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  <w:r w:rsidR="004A257D" w:rsidRPr="004A257D">
              <w:rPr>
                <w:rFonts w:ascii="Arial" w:hAnsi="Arial" w:cs="Arial"/>
                <w:bCs/>
                <w:sz w:val="15"/>
                <w:szCs w:val="15"/>
              </w:rPr>
              <w:t xml:space="preserve">for each Open Event </w:t>
            </w:r>
            <w:r w:rsidR="004135A1" w:rsidRPr="004A257D">
              <w:rPr>
                <w:rFonts w:ascii="Arial" w:hAnsi="Arial" w:cs="Arial"/>
                <w:bCs/>
                <w:sz w:val="15"/>
                <w:szCs w:val="15"/>
              </w:rPr>
              <w:t>winner</w:t>
            </w:r>
            <w:r w:rsidR="007C6B2D">
              <w:rPr>
                <w:rFonts w:ascii="Arial" w:hAnsi="Arial" w:cs="Arial"/>
                <w:sz w:val="15"/>
                <w:szCs w:val="15"/>
              </w:rPr>
              <w:br/>
            </w:r>
            <w:r w:rsidR="007C6B2D" w:rsidRPr="000F6B3A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="007C6B2D">
              <w:rPr>
                <w:rFonts w:ascii="Arial" w:hAnsi="Arial" w:cs="Arial"/>
                <w:sz w:val="15"/>
                <w:szCs w:val="15"/>
              </w:rPr>
              <w:t xml:space="preserve"> for chapter participation in the NLC prep camp.</w:t>
            </w:r>
            <w:r w:rsidR="007C6B2D"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for each member competing but not placing at NLC (does not include open testing events)</w:t>
            </w:r>
            <w:r w:rsidR="007C6B2D">
              <w:rPr>
                <w:rFonts w:ascii="Arial" w:hAnsi="Arial" w:cs="Arial"/>
                <w:sz w:val="15"/>
                <w:szCs w:val="15"/>
              </w:rPr>
              <w:br/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 points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for member attending but not competing in an individu</w:t>
            </w:r>
            <w:r w:rsidR="007C6B2D">
              <w:rPr>
                <w:rFonts w:ascii="Arial" w:hAnsi="Arial" w:cs="Arial"/>
                <w:sz w:val="15"/>
                <w:szCs w:val="15"/>
              </w:rPr>
              <w:t xml:space="preserve">al/team NAP event at 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NLC </w:t>
            </w:r>
          </w:p>
        </w:tc>
        <w:tc>
          <w:tcPr>
            <w:tcW w:w="635" w:type="dxa"/>
            <w:shd w:val="clear" w:color="auto" w:fill="auto"/>
          </w:tcPr>
          <w:p w14:paraId="75679112" w14:textId="48AE132D" w:rsidR="007C6B2D" w:rsidRPr="008B6B86" w:rsidRDefault="00E27B25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20</w:t>
            </w:r>
            <w:r w:rsidR="007C6B2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21356284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29DF8170" w14:textId="77777777" w:rsidTr="0021424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</w:tcPr>
          <w:p w14:paraId="655B4D02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AA621CF" w14:textId="4F5CDC09" w:rsidR="007C6B2D" w:rsidRPr="008B6B86" w:rsidRDefault="00881544" w:rsidP="00DE0EC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8</w:t>
            </w:r>
          </w:p>
        </w:tc>
        <w:tc>
          <w:tcPr>
            <w:tcW w:w="8265" w:type="dxa"/>
            <w:gridSpan w:val="4"/>
            <w:shd w:val="clear" w:color="auto" w:fill="auto"/>
          </w:tcPr>
          <w:p w14:paraId="526C0B78" w14:textId="6A106905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Participation 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in State or National Fall Leadership Events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</w:p>
          <w:p w14:paraId="1600CB72" w14:textId="3FDE6DC5" w:rsidR="007C6B2D" w:rsidRPr="008B6B86" w:rsidRDefault="007C6B2D" w:rsidP="00373A70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>
              <w:rPr>
                <w:rFonts w:ascii="Arial" w:hAnsi="Arial" w:cs="Arial"/>
                <w:sz w:val="15"/>
                <w:szCs w:val="15"/>
              </w:rPr>
              <w:t xml:space="preserve"> for each attending</w:t>
            </w:r>
            <w:r w:rsidR="003E0EFB">
              <w:rPr>
                <w:rFonts w:ascii="Arial" w:hAnsi="Arial" w:cs="Arial"/>
                <w:sz w:val="15"/>
                <w:szCs w:val="15"/>
              </w:rPr>
              <w:t xml:space="preserve"> member</w:t>
            </w:r>
          </w:p>
        </w:tc>
        <w:tc>
          <w:tcPr>
            <w:tcW w:w="635" w:type="dxa"/>
            <w:shd w:val="clear" w:color="auto" w:fill="auto"/>
          </w:tcPr>
          <w:p w14:paraId="37898784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3220A826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58040F91" w14:textId="77777777" w:rsidTr="0021424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</w:tcPr>
          <w:p w14:paraId="7E757209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AA4C6FD" w14:textId="506B1DA9" w:rsidR="007C6B2D" w:rsidRPr="008B6B86" w:rsidRDefault="004F2CC8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19</w:t>
            </w:r>
          </w:p>
        </w:tc>
        <w:tc>
          <w:tcPr>
            <w:tcW w:w="8265" w:type="dxa"/>
            <w:gridSpan w:val="4"/>
            <w:shd w:val="clear" w:color="auto" w:fill="auto"/>
          </w:tcPr>
          <w:p w14:paraId="1E72E4B4" w14:textId="77777777" w:rsidR="007C6B2D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Participation </w:t>
            </w:r>
            <w:r w:rsidR="004A257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in Adviser Professional Development</w:t>
            </w:r>
          </w:p>
          <w:p w14:paraId="38BC8C8E" w14:textId="31396D6D" w:rsidR="007C6B2D" w:rsidRPr="008B6B86" w:rsidRDefault="004F2CC8" w:rsidP="00C06335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</w:t>
            </w:r>
            <w:r w:rsidR="004A257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 w:rsidR="007C6B2D">
              <w:rPr>
                <w:rFonts w:ascii="Arial" w:hAnsi="Arial" w:cs="Arial"/>
                <w:sz w:val="15"/>
                <w:szCs w:val="15"/>
              </w:rPr>
              <w:t>adviser</w:t>
            </w:r>
            <w:r w:rsidR="007C6B2D" w:rsidRPr="008B6B86">
              <w:rPr>
                <w:rFonts w:ascii="Arial" w:hAnsi="Arial" w:cs="Arial"/>
                <w:sz w:val="15"/>
                <w:szCs w:val="15"/>
              </w:rPr>
              <w:t xml:space="preserve"> attending</w:t>
            </w:r>
            <w:r w:rsidR="004135A1">
              <w:rPr>
                <w:rFonts w:ascii="Arial" w:hAnsi="Arial" w:cs="Arial"/>
                <w:sz w:val="15"/>
                <w:szCs w:val="15"/>
              </w:rPr>
              <w:t xml:space="preserve"> adviser conference</w:t>
            </w:r>
            <w:r w:rsidR="00C06335">
              <w:rPr>
                <w:rFonts w:ascii="Arial" w:hAnsi="Arial" w:cs="Arial"/>
                <w:sz w:val="15"/>
                <w:szCs w:val="15"/>
              </w:rPr>
              <w:br/>
            </w:r>
            <w:r w:rsidR="004A257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  <w:r w:rsidR="004A257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4A257D" w:rsidRPr="008B6B86">
              <w:rPr>
                <w:rFonts w:ascii="Arial" w:hAnsi="Arial" w:cs="Arial"/>
                <w:sz w:val="15"/>
                <w:szCs w:val="15"/>
              </w:rPr>
              <w:t xml:space="preserve"> for each </w:t>
            </w:r>
            <w:r w:rsidR="004A257D">
              <w:rPr>
                <w:rFonts w:ascii="Arial" w:hAnsi="Arial" w:cs="Arial"/>
                <w:sz w:val="15"/>
                <w:szCs w:val="15"/>
              </w:rPr>
              <w:t>webinar attended</w:t>
            </w:r>
          </w:p>
        </w:tc>
        <w:tc>
          <w:tcPr>
            <w:tcW w:w="635" w:type="dxa"/>
            <w:shd w:val="clear" w:color="auto" w:fill="auto"/>
          </w:tcPr>
          <w:p w14:paraId="34690225" w14:textId="77777777" w:rsidR="007C6B2D" w:rsidRPr="008B6B86" w:rsidRDefault="004A257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7</w:t>
            </w:r>
            <w:r w:rsidR="007C6B2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3B84281F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29611CDA" w14:textId="77777777" w:rsidTr="0021424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</w:tcPr>
          <w:p w14:paraId="2ED61381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5B70FEE" w14:textId="0149C943" w:rsidR="007C6B2D" w:rsidRPr="008B6B86" w:rsidRDefault="007C6B2D" w:rsidP="00373A70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EB1605" w14:textId="6426F652" w:rsidR="007C6B2D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articipation/Recognition at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Region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Success Series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</w:p>
          <w:p w14:paraId="67B8A19E" w14:textId="77777777" w:rsidR="007C6B2D" w:rsidRPr="008B6B86" w:rsidRDefault="007C6B2D" w:rsidP="0021424D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 points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entry placing First – </w:t>
            </w:r>
            <w:r>
              <w:rPr>
                <w:rFonts w:ascii="Arial" w:hAnsi="Arial" w:cs="Arial"/>
                <w:sz w:val="15"/>
                <w:szCs w:val="15"/>
              </w:rPr>
              <w:t>Tenth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Place in each </w:t>
            </w:r>
            <w:r>
              <w:rPr>
                <w:rFonts w:ascii="Arial" w:hAnsi="Arial" w:cs="Arial"/>
                <w:sz w:val="15"/>
                <w:szCs w:val="15"/>
              </w:rPr>
              <w:t>region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competitive event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 point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s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for each member competing</w:t>
            </w:r>
            <w:r>
              <w:rPr>
                <w:rFonts w:ascii="Arial" w:hAnsi="Arial" w:cs="Arial"/>
                <w:sz w:val="15"/>
                <w:szCs w:val="15"/>
              </w:rPr>
              <w:t xml:space="preserve"> but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not placing at the </w:t>
            </w:r>
            <w:r>
              <w:rPr>
                <w:rFonts w:ascii="Arial" w:hAnsi="Arial" w:cs="Arial"/>
                <w:sz w:val="15"/>
                <w:szCs w:val="15"/>
              </w:rPr>
              <w:t>Region</w:t>
            </w:r>
            <w:r w:rsidRPr="008B6B86">
              <w:rPr>
                <w:rFonts w:ascii="Arial" w:hAnsi="Arial" w:cs="Arial"/>
                <w:sz w:val="15"/>
                <w:szCs w:val="15"/>
              </w:rPr>
              <w:t xml:space="preserve"> Leadership Conference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311D2881" w14:textId="4F6E1AA8" w:rsidR="007C6B2D" w:rsidRPr="00881544" w:rsidRDefault="00C06335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A7AB3D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20BB3490" w14:textId="77777777" w:rsidTr="0021424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</w:tcPr>
          <w:p w14:paraId="0D9C9AEF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BF07E18" w14:textId="454C638C" w:rsidR="007C6B2D" w:rsidRPr="008B6B86" w:rsidRDefault="007C6B2D" w:rsidP="00DF2B0A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222C31" w14:textId="0F4C127E" w:rsidR="007C6B2D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Participation in the Business Achievement Award Mem</w:t>
            </w:r>
            <w:r w:rsidR="001062FE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ber Recognition Program</w:t>
            </w:r>
            <w:r w:rsid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(FBLA) or LEAD Program (ML)</w:t>
            </w:r>
          </w:p>
          <w:p w14:paraId="3F55B010" w14:textId="0157AFBC" w:rsidR="007C6B2D" w:rsidRDefault="00552250" w:rsidP="0021424D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bCs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America level of the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 xml:space="preserve"> Individual BAA Program (previous year)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25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Leader leve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l of the Individual BAA Program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Business level of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 xml:space="preserve"> the Individual BAA Program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</w:t>
            </w:r>
            <w:r w:rsid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s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Future level of the Individual B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AA Program</w:t>
            </w:r>
          </w:p>
          <w:p w14:paraId="0E064CF7" w14:textId="1EFD955C" w:rsidR="00BA11B2" w:rsidRPr="008B6B86" w:rsidRDefault="00BA11B2" w:rsidP="00BA11B2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sz w:val="15"/>
                <w:szCs w:val="15"/>
              </w:rPr>
            </w:pPr>
            <w:r w:rsidRP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 points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Gold Level of the LEAD Program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20 points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Silver Level of the LEAD Program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 w:rsidRPr="00BA11B2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 points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Bronze Level of the LEAD Program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22C34832" w14:textId="7F78BD9F" w:rsidR="007C6B2D" w:rsidRPr="00881544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="00552250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55CF0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5"/>
                <w:szCs w:val="15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fldChar w:fldCharType="end"/>
            </w:r>
          </w:p>
        </w:tc>
      </w:tr>
      <w:tr w:rsidR="007C6B2D" w:rsidRPr="008B6B86" w14:paraId="2E42D79A" w14:textId="77777777" w:rsidTr="007C6B2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  <w:textDirection w:val="tbRl"/>
          </w:tcPr>
          <w:p w14:paraId="48DC35D4" w14:textId="77777777" w:rsidR="007C6B2D" w:rsidRPr="008B6B86" w:rsidRDefault="007C6B2D" w:rsidP="007C6B2D">
            <w:pPr>
              <w:tabs>
                <w:tab w:val="left" w:pos="480"/>
                <w:tab w:val="left" w:pos="8760"/>
                <w:tab w:val="right" w:pos="9960"/>
              </w:tabs>
              <w:ind w:left="113" w:right="113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309E4BA" w14:textId="284C248B" w:rsidR="007C6B2D" w:rsidRDefault="007C6B2D" w:rsidP="00DF2B0A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="004F2CC8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987DD2" w14:textId="77777777" w:rsidR="007C6B2D" w:rsidRDefault="007C6B2D" w:rsidP="0021424D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Participation in the 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Community Service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Award Mem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ber Recognition Program </w:t>
            </w:r>
          </w:p>
          <w:p w14:paraId="0E1FE1B8" w14:textId="6A237973" w:rsidR="007C6B2D" w:rsidRPr="008B6B86" w:rsidRDefault="00552250" w:rsidP="00942009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4</w:t>
            </w:r>
            <w:r w:rsidR="007C6B2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Achievement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level of the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 xml:space="preserve"> Individual CSA Program (previous year)</w:t>
            </w:r>
            <w:r>
              <w:rPr>
                <w:rFonts w:ascii="Arial" w:hAnsi="Arial" w:cs="Arial"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="007C6B2D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Service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leve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l of the Individual CSA Program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10</w:t>
            </w:r>
            <w:r w:rsidR="007C6B2D"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for each member achieving the 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Community</w:t>
            </w:r>
            <w:r w:rsidR="007C6B2D" w:rsidRPr="008B6B86">
              <w:rPr>
                <w:rFonts w:ascii="Arial" w:hAnsi="Arial" w:cs="Arial"/>
                <w:bCs/>
                <w:sz w:val="15"/>
                <w:szCs w:val="15"/>
              </w:rPr>
              <w:t xml:space="preserve"> level of the Individual </w:t>
            </w:r>
            <w:r w:rsidR="007C6B2D">
              <w:rPr>
                <w:rFonts w:ascii="Arial" w:hAnsi="Arial" w:cs="Arial"/>
                <w:bCs/>
                <w:sz w:val="15"/>
                <w:szCs w:val="15"/>
              </w:rPr>
              <w:t>CSA Program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78231034" w14:textId="705F02FF" w:rsidR="007C6B2D" w:rsidRPr="00881544" w:rsidRDefault="00C06335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</w:t>
            </w:r>
            <w:r w:rsidR="00552250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30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19C37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</w:tr>
      <w:tr w:rsidR="007C6B2D" w:rsidRPr="008B6B86" w14:paraId="2E171F7D" w14:textId="77777777" w:rsidTr="0021424D">
        <w:trPr>
          <w:cantSplit/>
          <w:jc w:val="center"/>
        </w:trPr>
        <w:tc>
          <w:tcPr>
            <w:tcW w:w="450" w:type="dxa"/>
            <w:gridSpan w:val="2"/>
            <w:vMerge/>
            <w:shd w:val="clear" w:color="auto" w:fill="auto"/>
          </w:tcPr>
          <w:p w14:paraId="5555FEE5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F2069C3" w14:textId="724BA2CA" w:rsidR="007C6B2D" w:rsidRDefault="004F2CC8" w:rsidP="00DF2B0A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23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863E1F" w14:textId="1B25CDD0" w:rsidR="007C6B2D" w:rsidRDefault="007C6B2D" w:rsidP="00942009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Participation at </w:t>
            </w:r>
            <w:r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National Business Honor Roll</w:t>
            </w:r>
            <w:r w:rsidR="00AB00E9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</w:t>
            </w:r>
            <w:r w:rsid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(</w:t>
            </w:r>
            <w:r w:rsidR="00881544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based on </w:t>
            </w:r>
            <w:r w:rsid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entries</w:t>
            </w:r>
            <w:r w:rsidR="00881544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on </w:t>
            </w:r>
            <w:r w:rsidR="00881544" w:rsidRPr="00881544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March 1</w:t>
            </w:r>
            <w:r w:rsidR="00881544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)  </w:t>
            </w:r>
          </w:p>
          <w:p w14:paraId="2E0A14C3" w14:textId="40B8572D" w:rsidR="007C6B2D" w:rsidRPr="008B6B86" w:rsidRDefault="00552250" w:rsidP="00942009">
            <w:pPr>
              <w:tabs>
                <w:tab w:val="left" w:pos="480"/>
                <w:tab w:val="left" w:pos="8760"/>
                <w:tab w:val="right" w:pos="9960"/>
              </w:tabs>
              <w:spacing w:line="240" w:lineRule="auto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5</w:t>
            </w:r>
            <w:r w:rsidR="007C6B2D"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 xml:space="preserve"> points</w:t>
            </w:r>
            <w:r w:rsidR="007C6B2D" w:rsidRPr="00881544">
              <w:rPr>
                <w:rFonts w:ascii="Arial" w:hAnsi="Arial" w:cs="Arial"/>
                <w:sz w:val="15"/>
                <w:szCs w:val="15"/>
              </w:rPr>
              <w:t xml:space="preserve"> for each member receiving the award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53CB4D16" w14:textId="1BD2E207" w:rsidR="007C6B2D" w:rsidRPr="00881544" w:rsidRDefault="00552250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  <w:r w:rsidRPr="00881544"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  <w:t>75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593370" w14:textId="77777777" w:rsidR="007C6B2D" w:rsidRPr="008B6B86" w:rsidRDefault="007C6B2D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5"/>
                <w:szCs w:val="15"/>
              </w:rPr>
            </w:pPr>
          </w:p>
        </w:tc>
      </w:tr>
      <w:tr w:rsidR="00DC760A" w:rsidRPr="008B6B86" w14:paraId="26878586" w14:textId="77777777" w:rsidTr="0021424D">
        <w:trPr>
          <w:cantSplit/>
          <w:jc w:val="center"/>
        </w:trPr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81FC30B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b/>
                <w:bCs/>
                <w:color w:val="0000CC"/>
              </w:rPr>
            </w:pP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58A6586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rPr>
                <w:rFonts w:ascii="Arial Black" w:hAnsi="Arial Black"/>
                <w:b/>
                <w:bCs/>
                <w:color w:val="0000CC"/>
              </w:rPr>
            </w:pPr>
            <w:r w:rsidRPr="008B6B86">
              <w:rPr>
                <w:rFonts w:ascii="Arial Black" w:hAnsi="Arial Black"/>
                <w:b/>
                <w:bCs/>
                <w:color w:val="0000CC"/>
              </w:rPr>
              <w:t>Total Points Received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14:paraId="29658811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b/>
                <w:bCs/>
                <w:color w:val="0000CC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21CB78" w14:textId="77777777" w:rsidR="00DC760A" w:rsidRPr="008B6B86" w:rsidRDefault="00DC760A" w:rsidP="005C69A8">
            <w:pPr>
              <w:tabs>
                <w:tab w:val="left" w:pos="480"/>
                <w:tab w:val="left" w:pos="8760"/>
                <w:tab w:val="right" w:pos="9960"/>
              </w:tabs>
              <w:jc w:val="center"/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pP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instrText xml:space="preserve"> FORMTEXT </w:instrText>
            </w: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</w: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fldChar w:fldCharType="separate"/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8"/>
                <w:szCs w:val="18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8"/>
                <w:szCs w:val="18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8"/>
                <w:szCs w:val="18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8"/>
                <w:szCs w:val="18"/>
              </w:rPr>
              <w:t> </w:t>
            </w:r>
            <w:r w:rsidRPr="008B6B86">
              <w:rPr>
                <w:rFonts w:ascii="Arial" w:hAnsi="Arial" w:cs="Arial"/>
                <w:b/>
                <w:bCs/>
                <w:noProof/>
                <w:color w:val="0000CC"/>
                <w:sz w:val="18"/>
                <w:szCs w:val="18"/>
              </w:rPr>
              <w:t> </w:t>
            </w:r>
            <w:r w:rsidRPr="008B6B86">
              <w:rPr>
                <w:rFonts w:ascii="Arial" w:hAnsi="Arial" w:cs="Arial"/>
                <w:b/>
                <w:bCs/>
                <w:color w:val="0000CC"/>
                <w:sz w:val="18"/>
                <w:szCs w:val="18"/>
              </w:rPr>
              <w:fldChar w:fldCharType="end"/>
            </w:r>
          </w:p>
        </w:tc>
      </w:tr>
    </w:tbl>
    <w:p w14:paraId="381A31BC" w14:textId="77777777" w:rsidR="00C4298F" w:rsidRDefault="00C4298F" w:rsidP="00DC76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54B6A3" w14:textId="77777777" w:rsidR="00C06335" w:rsidRPr="002F0D2E" w:rsidRDefault="00C06335" w:rsidP="00C06335">
      <w:pPr>
        <w:pStyle w:val="Default"/>
        <w:ind w:left="720"/>
        <w:rPr>
          <w:rFonts w:ascii="Calibri" w:hAnsi="Calibri"/>
          <w:color w:val="auto"/>
          <w:sz w:val="20"/>
          <w:szCs w:val="20"/>
        </w:rPr>
      </w:pPr>
      <w:r w:rsidRPr="002F0D2E">
        <w:rPr>
          <w:rFonts w:ascii="Calibri" w:hAnsi="Calibri"/>
          <w:b/>
          <w:bCs/>
          <w:color w:val="auto"/>
          <w:sz w:val="20"/>
          <w:szCs w:val="20"/>
        </w:rPr>
        <w:t xml:space="preserve">FBLA </w:t>
      </w:r>
    </w:p>
    <w:p w14:paraId="65EF8904" w14:textId="57FBB07A" w:rsidR="00C06335" w:rsidRPr="005E1B6F" w:rsidRDefault="00C06335" w:rsidP="00C06335">
      <w:pPr>
        <w:pStyle w:val="Default"/>
        <w:numPr>
          <w:ilvl w:val="0"/>
          <w:numId w:val="1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Gold Chapter Awards: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a Gold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5</w:t>
      </w:r>
      <w:r>
        <w:rPr>
          <w:rFonts w:ascii="Calibri" w:hAnsi="Calibri"/>
          <w:color w:val="auto"/>
          <w:sz w:val="18"/>
          <w:szCs w:val="18"/>
        </w:rPr>
        <w:t>0</w:t>
      </w:r>
      <w:r w:rsidRPr="005E1B6F">
        <w:rPr>
          <w:rFonts w:ascii="Calibri" w:hAnsi="Calibri"/>
          <w:color w:val="auto"/>
          <w:sz w:val="18"/>
          <w:szCs w:val="18"/>
        </w:rPr>
        <w:t xml:space="preserve">0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31685DC2" w14:textId="4BD00B7C" w:rsidR="00C06335" w:rsidRPr="005E1B6F" w:rsidRDefault="00C06335" w:rsidP="00C06335">
      <w:pPr>
        <w:pStyle w:val="Default"/>
        <w:numPr>
          <w:ilvl w:val="0"/>
          <w:numId w:val="1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Silver Chapter Awards: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a </w:t>
      </w:r>
      <w:r>
        <w:rPr>
          <w:rFonts w:ascii="Calibri" w:hAnsi="Calibri"/>
          <w:color w:val="auto"/>
          <w:sz w:val="18"/>
          <w:szCs w:val="18"/>
        </w:rPr>
        <w:t>Silver</w:t>
      </w:r>
      <w:r w:rsidRPr="005E1B6F">
        <w:rPr>
          <w:rFonts w:ascii="Calibri" w:hAnsi="Calibri"/>
          <w:color w:val="auto"/>
          <w:sz w:val="18"/>
          <w:szCs w:val="18"/>
        </w:rPr>
        <w:t xml:space="preserve">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4</w:t>
      </w:r>
      <w:r>
        <w:rPr>
          <w:rFonts w:ascii="Calibri" w:hAnsi="Calibri"/>
          <w:color w:val="auto"/>
          <w:sz w:val="18"/>
          <w:szCs w:val="18"/>
        </w:rPr>
        <w:t>2</w:t>
      </w:r>
      <w:r w:rsidRPr="005E1B6F">
        <w:rPr>
          <w:rFonts w:ascii="Calibri" w:hAnsi="Calibri"/>
          <w:color w:val="auto"/>
          <w:sz w:val="18"/>
          <w:szCs w:val="18"/>
        </w:rPr>
        <w:t xml:space="preserve">6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0BE1A642" w14:textId="76288F52" w:rsidR="00C06335" w:rsidRPr="005E1B6F" w:rsidRDefault="00C06335" w:rsidP="00C06335">
      <w:pPr>
        <w:pStyle w:val="Default"/>
        <w:numPr>
          <w:ilvl w:val="0"/>
          <w:numId w:val="1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Bronze Chapter Awards: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a </w:t>
      </w:r>
      <w:r>
        <w:rPr>
          <w:rFonts w:ascii="Calibri" w:hAnsi="Calibri"/>
          <w:color w:val="auto"/>
          <w:sz w:val="18"/>
          <w:szCs w:val="18"/>
        </w:rPr>
        <w:t>Bronze</w:t>
      </w:r>
      <w:r w:rsidRPr="005E1B6F">
        <w:rPr>
          <w:rFonts w:ascii="Calibri" w:hAnsi="Calibri"/>
          <w:color w:val="auto"/>
          <w:sz w:val="18"/>
          <w:szCs w:val="18"/>
        </w:rPr>
        <w:t xml:space="preserve">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3</w:t>
      </w:r>
      <w:r>
        <w:rPr>
          <w:rFonts w:ascii="Calibri" w:hAnsi="Calibri"/>
          <w:color w:val="auto"/>
          <w:sz w:val="18"/>
          <w:szCs w:val="18"/>
        </w:rPr>
        <w:t>5</w:t>
      </w:r>
      <w:r w:rsidRPr="005E1B6F">
        <w:rPr>
          <w:rFonts w:ascii="Calibri" w:hAnsi="Calibri"/>
          <w:color w:val="auto"/>
          <w:sz w:val="18"/>
          <w:szCs w:val="18"/>
        </w:rPr>
        <w:t xml:space="preserve">1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6AB3F017" w14:textId="1A1FCAFE" w:rsidR="00C06335" w:rsidRDefault="00C06335" w:rsidP="00C06335">
      <w:pPr>
        <w:pStyle w:val="Default"/>
        <w:numPr>
          <w:ilvl w:val="0"/>
          <w:numId w:val="1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Honor Roll: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</w:t>
      </w:r>
      <w:proofErr w:type="gramStart"/>
      <w:r w:rsidRPr="005E1B6F">
        <w:rPr>
          <w:rFonts w:ascii="Calibri" w:hAnsi="Calibri"/>
          <w:color w:val="auto"/>
          <w:sz w:val="18"/>
          <w:szCs w:val="18"/>
        </w:rPr>
        <w:t>a</w:t>
      </w:r>
      <w:proofErr w:type="gramEnd"/>
      <w:r w:rsidRPr="005E1B6F">
        <w:rPr>
          <w:rFonts w:ascii="Calibri" w:hAnsi="Calibri"/>
          <w:color w:val="auto"/>
          <w:sz w:val="18"/>
          <w:szCs w:val="18"/>
        </w:rPr>
        <w:t xml:space="preserve"> </w:t>
      </w:r>
      <w:r>
        <w:rPr>
          <w:rFonts w:ascii="Calibri" w:hAnsi="Calibri"/>
          <w:color w:val="auto"/>
          <w:sz w:val="18"/>
          <w:szCs w:val="18"/>
        </w:rPr>
        <w:t>Honor Roll</w:t>
      </w:r>
      <w:r w:rsidRPr="005E1B6F">
        <w:rPr>
          <w:rFonts w:ascii="Calibri" w:hAnsi="Calibri"/>
          <w:color w:val="auto"/>
          <w:sz w:val="18"/>
          <w:szCs w:val="18"/>
        </w:rPr>
        <w:t xml:space="preserve">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2</w:t>
      </w:r>
      <w:r w:rsidRPr="005E1B6F">
        <w:rPr>
          <w:rFonts w:ascii="Calibri" w:hAnsi="Calibri"/>
          <w:color w:val="auto"/>
          <w:sz w:val="18"/>
          <w:szCs w:val="18"/>
        </w:rPr>
        <w:t xml:space="preserve">75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140E9274" w14:textId="77777777" w:rsidR="00C06335" w:rsidRDefault="00C06335" w:rsidP="00C06335">
      <w:pPr>
        <w:pStyle w:val="Default"/>
        <w:ind w:left="1080"/>
        <w:rPr>
          <w:rFonts w:ascii="Calibri" w:hAnsi="Calibri"/>
          <w:color w:val="auto"/>
          <w:sz w:val="18"/>
          <w:szCs w:val="18"/>
        </w:rPr>
      </w:pPr>
    </w:p>
    <w:p w14:paraId="0E15156E" w14:textId="77777777" w:rsidR="00C06335" w:rsidRPr="002F0D2E" w:rsidRDefault="00C06335" w:rsidP="00C06335">
      <w:pPr>
        <w:pStyle w:val="Default"/>
        <w:ind w:left="72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</w:rPr>
        <w:t>Middle Level</w:t>
      </w:r>
      <w:r w:rsidRPr="002F0D2E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14:paraId="59E3D3A8" w14:textId="450C407B" w:rsidR="00C06335" w:rsidRPr="005E1B6F" w:rsidRDefault="00C06335" w:rsidP="00C06335">
      <w:pPr>
        <w:pStyle w:val="Default"/>
        <w:numPr>
          <w:ilvl w:val="0"/>
          <w:numId w:val="2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Gold Chapter Awards: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a Gold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200</w:t>
      </w:r>
      <w:r w:rsidRPr="005E1B6F">
        <w:rPr>
          <w:rFonts w:ascii="Calibri" w:hAnsi="Calibri"/>
          <w:color w:val="auto"/>
          <w:sz w:val="18"/>
          <w:szCs w:val="18"/>
        </w:rPr>
        <w:t xml:space="preserve">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143BC4CD" w14:textId="3E39FF02" w:rsidR="00C06335" w:rsidRPr="005E1B6F" w:rsidRDefault="00C06335" w:rsidP="00C06335">
      <w:pPr>
        <w:pStyle w:val="Default"/>
        <w:numPr>
          <w:ilvl w:val="0"/>
          <w:numId w:val="2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Silver Chapter Awards: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a </w:t>
      </w:r>
      <w:r>
        <w:rPr>
          <w:rFonts w:ascii="Calibri" w:hAnsi="Calibri"/>
          <w:color w:val="auto"/>
          <w:sz w:val="18"/>
          <w:szCs w:val="18"/>
        </w:rPr>
        <w:t>Silver</w:t>
      </w:r>
      <w:r w:rsidRPr="005E1B6F">
        <w:rPr>
          <w:rFonts w:ascii="Calibri" w:hAnsi="Calibri"/>
          <w:color w:val="auto"/>
          <w:sz w:val="18"/>
          <w:szCs w:val="18"/>
        </w:rPr>
        <w:t xml:space="preserve">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150</w:t>
      </w:r>
      <w:r w:rsidRPr="005E1B6F">
        <w:rPr>
          <w:rFonts w:ascii="Calibri" w:hAnsi="Calibri"/>
          <w:color w:val="auto"/>
          <w:sz w:val="18"/>
          <w:szCs w:val="18"/>
        </w:rPr>
        <w:t xml:space="preserve">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53F9AE1C" w14:textId="50CC8C2D" w:rsidR="00C06335" w:rsidRPr="005E1B6F" w:rsidRDefault="00C06335" w:rsidP="00C06335">
      <w:pPr>
        <w:pStyle w:val="Default"/>
        <w:numPr>
          <w:ilvl w:val="0"/>
          <w:numId w:val="2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Bronze Chapter Awards: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a </w:t>
      </w:r>
      <w:r>
        <w:rPr>
          <w:rFonts w:ascii="Calibri" w:hAnsi="Calibri"/>
          <w:color w:val="auto"/>
          <w:sz w:val="18"/>
          <w:szCs w:val="18"/>
        </w:rPr>
        <w:t>Bronze</w:t>
      </w:r>
      <w:r w:rsidRPr="005E1B6F">
        <w:rPr>
          <w:rFonts w:ascii="Calibri" w:hAnsi="Calibri"/>
          <w:color w:val="auto"/>
          <w:sz w:val="18"/>
          <w:szCs w:val="18"/>
        </w:rPr>
        <w:t xml:space="preserve"> Chapter if they obtain at least 1</w:t>
      </w:r>
      <w:r w:rsidR="004F2CC8">
        <w:rPr>
          <w:rFonts w:ascii="Calibri" w:hAnsi="Calibri"/>
          <w:color w:val="auto"/>
          <w:sz w:val="18"/>
          <w:szCs w:val="18"/>
        </w:rPr>
        <w:t>0</w:t>
      </w:r>
      <w:r w:rsidRPr="005E1B6F">
        <w:rPr>
          <w:rFonts w:ascii="Calibri" w:hAnsi="Calibri"/>
          <w:color w:val="auto"/>
          <w:sz w:val="18"/>
          <w:szCs w:val="18"/>
        </w:rPr>
        <w:t xml:space="preserve">0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2C994682" w14:textId="414BDBD6" w:rsidR="00C06335" w:rsidRPr="007C7F9D" w:rsidRDefault="00C06335" w:rsidP="00C06335">
      <w:pPr>
        <w:pStyle w:val="Default"/>
        <w:numPr>
          <w:ilvl w:val="0"/>
          <w:numId w:val="2"/>
        </w:numPr>
        <w:ind w:left="1080"/>
        <w:rPr>
          <w:rFonts w:ascii="Calibri" w:hAnsi="Calibri"/>
          <w:color w:val="auto"/>
          <w:sz w:val="18"/>
          <w:szCs w:val="18"/>
        </w:rPr>
      </w:pPr>
      <w:r w:rsidRPr="002F0D2E">
        <w:rPr>
          <w:rFonts w:ascii="Calibri" w:hAnsi="Calibri"/>
          <w:b/>
          <w:bCs/>
          <w:color w:val="auto"/>
          <w:sz w:val="18"/>
          <w:szCs w:val="18"/>
        </w:rPr>
        <w:t xml:space="preserve">Honor Roll: </w:t>
      </w:r>
      <w:r w:rsidRPr="005E1B6F">
        <w:rPr>
          <w:rFonts w:ascii="Calibri" w:hAnsi="Calibri"/>
          <w:color w:val="auto"/>
          <w:sz w:val="18"/>
          <w:szCs w:val="18"/>
        </w:rPr>
        <w:t xml:space="preserve">Chapters will be recognized as </w:t>
      </w:r>
      <w:proofErr w:type="gramStart"/>
      <w:r w:rsidRPr="005E1B6F">
        <w:rPr>
          <w:rFonts w:ascii="Calibri" w:hAnsi="Calibri"/>
          <w:color w:val="auto"/>
          <w:sz w:val="18"/>
          <w:szCs w:val="18"/>
        </w:rPr>
        <w:t>a</w:t>
      </w:r>
      <w:proofErr w:type="gramEnd"/>
      <w:r w:rsidRPr="005E1B6F">
        <w:rPr>
          <w:rFonts w:ascii="Calibri" w:hAnsi="Calibri"/>
          <w:color w:val="auto"/>
          <w:sz w:val="18"/>
          <w:szCs w:val="18"/>
        </w:rPr>
        <w:t xml:space="preserve"> </w:t>
      </w:r>
      <w:r>
        <w:rPr>
          <w:rFonts w:ascii="Calibri" w:hAnsi="Calibri"/>
          <w:color w:val="auto"/>
          <w:sz w:val="18"/>
          <w:szCs w:val="18"/>
        </w:rPr>
        <w:t>Honor Roll</w:t>
      </w:r>
      <w:r w:rsidRPr="005E1B6F">
        <w:rPr>
          <w:rFonts w:ascii="Calibri" w:hAnsi="Calibri"/>
          <w:color w:val="auto"/>
          <w:sz w:val="18"/>
          <w:szCs w:val="18"/>
        </w:rPr>
        <w:t xml:space="preserve"> Chapter if they obtain at least </w:t>
      </w:r>
      <w:r w:rsidR="004F2CC8">
        <w:rPr>
          <w:rFonts w:ascii="Calibri" w:hAnsi="Calibri"/>
          <w:color w:val="auto"/>
          <w:sz w:val="18"/>
          <w:szCs w:val="18"/>
        </w:rPr>
        <w:t>50</w:t>
      </w:r>
      <w:r w:rsidRPr="005E1B6F">
        <w:rPr>
          <w:rFonts w:ascii="Calibri" w:hAnsi="Calibri"/>
          <w:color w:val="auto"/>
          <w:sz w:val="18"/>
          <w:szCs w:val="18"/>
        </w:rPr>
        <w:t xml:space="preserve"> points on the </w:t>
      </w:r>
      <w:r w:rsidR="004F2CC8">
        <w:rPr>
          <w:rFonts w:ascii="Calibri" w:hAnsi="Calibri"/>
          <w:color w:val="auto"/>
          <w:sz w:val="18"/>
          <w:szCs w:val="18"/>
        </w:rPr>
        <w:t>Nevada</w:t>
      </w:r>
      <w:r w:rsidRPr="005E1B6F">
        <w:rPr>
          <w:rFonts w:ascii="Calibri" w:hAnsi="Calibri"/>
          <w:color w:val="auto"/>
          <w:sz w:val="18"/>
          <w:szCs w:val="18"/>
        </w:rPr>
        <w:t xml:space="preserve"> FBLA-PBL </w:t>
      </w:r>
      <w:r>
        <w:rPr>
          <w:rFonts w:ascii="Calibri" w:hAnsi="Calibri"/>
          <w:color w:val="auto"/>
          <w:sz w:val="18"/>
          <w:szCs w:val="18"/>
        </w:rPr>
        <w:t>Champion Chapters</w:t>
      </w:r>
      <w:r w:rsidRPr="005E1B6F">
        <w:rPr>
          <w:rFonts w:ascii="Calibri" w:hAnsi="Calibri"/>
          <w:color w:val="auto"/>
          <w:sz w:val="18"/>
          <w:szCs w:val="18"/>
        </w:rPr>
        <w:t xml:space="preserve"> form. </w:t>
      </w:r>
    </w:p>
    <w:p w14:paraId="099FA438" w14:textId="77777777" w:rsidR="00DC760A" w:rsidRPr="008B6B86" w:rsidRDefault="00DC760A" w:rsidP="00DC760A">
      <w:pPr>
        <w:rPr>
          <w:rFonts w:ascii="Arial" w:hAnsi="Arial" w:cs="Arial"/>
          <w:bCs/>
          <w:sz w:val="14"/>
          <w:szCs w:val="14"/>
        </w:rPr>
      </w:pPr>
    </w:p>
    <w:p w14:paraId="58555859" w14:textId="19934919" w:rsidR="005A34AB" w:rsidRDefault="00DC760A" w:rsidP="00DC760A">
      <w:r w:rsidRPr="00E27B25">
        <w:rPr>
          <w:rFonts w:ascii="Arial" w:hAnsi="Arial" w:cs="Arial"/>
          <w:bCs/>
          <w:sz w:val="20"/>
          <w:szCs w:val="20"/>
        </w:rPr>
        <w:t xml:space="preserve">Many of these are also required for the </w:t>
      </w:r>
      <w:r w:rsidR="00105CBE" w:rsidRPr="00E27B25">
        <w:rPr>
          <w:rFonts w:ascii="Arial" w:hAnsi="Arial" w:cs="Arial"/>
          <w:bCs/>
          <w:sz w:val="20"/>
          <w:szCs w:val="20"/>
        </w:rPr>
        <w:t xml:space="preserve">national </w:t>
      </w:r>
      <w:r w:rsidRPr="00E27B25">
        <w:rPr>
          <w:rFonts w:ascii="Arial" w:hAnsi="Arial" w:cs="Arial"/>
          <w:bCs/>
          <w:sz w:val="20"/>
          <w:szCs w:val="20"/>
        </w:rPr>
        <w:t>Outstanding Local Chapter award</w:t>
      </w:r>
      <w:r w:rsidR="0021424D" w:rsidRPr="00E27B25">
        <w:rPr>
          <w:rFonts w:ascii="Arial" w:hAnsi="Arial" w:cs="Arial"/>
          <w:bCs/>
          <w:sz w:val="20"/>
          <w:szCs w:val="20"/>
        </w:rPr>
        <w:t xml:space="preserve">. </w:t>
      </w:r>
      <w:r w:rsidR="0021424D" w:rsidRPr="00E27B25">
        <w:rPr>
          <w:rFonts w:ascii="Arial" w:hAnsi="Arial" w:cs="Arial"/>
          <w:b/>
          <w:bCs/>
          <w:color w:val="CC0000"/>
          <w:sz w:val="20"/>
          <w:szCs w:val="20"/>
        </w:rPr>
        <w:t xml:space="preserve">Participation deadline for </w:t>
      </w:r>
      <w:r w:rsidR="00AB00E9" w:rsidRPr="00E27B25">
        <w:rPr>
          <w:rFonts w:ascii="Arial" w:hAnsi="Arial" w:cs="Arial"/>
          <w:b/>
          <w:bCs/>
          <w:color w:val="CC0000"/>
          <w:sz w:val="20"/>
          <w:szCs w:val="20"/>
          <w:u w:val="single"/>
        </w:rPr>
        <w:t>Champion Chapter Award</w:t>
      </w:r>
      <w:r w:rsidR="0021424D" w:rsidRPr="00E27B25">
        <w:rPr>
          <w:rFonts w:ascii="Arial" w:hAnsi="Arial" w:cs="Arial"/>
          <w:b/>
          <w:bCs/>
          <w:color w:val="CC0000"/>
          <w:sz w:val="20"/>
          <w:szCs w:val="20"/>
        </w:rPr>
        <w:t xml:space="preserve"> consideration is March 1</w:t>
      </w:r>
    </w:p>
    <w:sectPr w:rsidR="005A34AB" w:rsidSect="00DC76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115ED"/>
    <w:multiLevelType w:val="hybridMultilevel"/>
    <w:tmpl w:val="C5169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7624EB"/>
    <w:multiLevelType w:val="hybridMultilevel"/>
    <w:tmpl w:val="2356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0A"/>
    <w:rsid w:val="00097C8B"/>
    <w:rsid w:val="00105CBE"/>
    <w:rsid w:val="001062FE"/>
    <w:rsid w:val="00107F6D"/>
    <w:rsid w:val="001A5719"/>
    <w:rsid w:val="001C5D39"/>
    <w:rsid w:val="0021424D"/>
    <w:rsid w:val="0028344E"/>
    <w:rsid w:val="002A282C"/>
    <w:rsid w:val="00373A70"/>
    <w:rsid w:val="00374482"/>
    <w:rsid w:val="003E0EFB"/>
    <w:rsid w:val="004135A1"/>
    <w:rsid w:val="00454549"/>
    <w:rsid w:val="00462547"/>
    <w:rsid w:val="004947FF"/>
    <w:rsid w:val="004A0E2C"/>
    <w:rsid w:val="004A257D"/>
    <w:rsid w:val="004F2CC8"/>
    <w:rsid w:val="00552250"/>
    <w:rsid w:val="005A34AB"/>
    <w:rsid w:val="006970BB"/>
    <w:rsid w:val="00747715"/>
    <w:rsid w:val="007A68B5"/>
    <w:rsid w:val="007C6B2D"/>
    <w:rsid w:val="008443AD"/>
    <w:rsid w:val="00881544"/>
    <w:rsid w:val="00881722"/>
    <w:rsid w:val="00894A4B"/>
    <w:rsid w:val="008A2F03"/>
    <w:rsid w:val="008C4AC6"/>
    <w:rsid w:val="008E244E"/>
    <w:rsid w:val="008F2E05"/>
    <w:rsid w:val="00930F6D"/>
    <w:rsid w:val="00942009"/>
    <w:rsid w:val="00A455D5"/>
    <w:rsid w:val="00AB00E9"/>
    <w:rsid w:val="00AF7B6E"/>
    <w:rsid w:val="00B238CD"/>
    <w:rsid w:val="00B4134C"/>
    <w:rsid w:val="00B92CAA"/>
    <w:rsid w:val="00BA11B2"/>
    <w:rsid w:val="00BB38F8"/>
    <w:rsid w:val="00BF05B9"/>
    <w:rsid w:val="00C06335"/>
    <w:rsid w:val="00C20943"/>
    <w:rsid w:val="00C4298F"/>
    <w:rsid w:val="00CB0005"/>
    <w:rsid w:val="00CE0AB2"/>
    <w:rsid w:val="00CE42CD"/>
    <w:rsid w:val="00D44822"/>
    <w:rsid w:val="00D862D0"/>
    <w:rsid w:val="00DB2252"/>
    <w:rsid w:val="00DC760A"/>
    <w:rsid w:val="00DE0ECD"/>
    <w:rsid w:val="00DE61BF"/>
    <w:rsid w:val="00DF2B0A"/>
    <w:rsid w:val="00E27B25"/>
    <w:rsid w:val="00EC7F48"/>
    <w:rsid w:val="00F6032F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318E"/>
  <w15:chartTrackingRefBased/>
  <w15:docId w15:val="{2B087FE2-F433-41E8-AE03-7ED5B6A1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3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TeamTRI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Ryan Witzig</cp:lastModifiedBy>
  <cp:revision>3</cp:revision>
  <cp:lastPrinted>2019-08-31T13:38:00Z</cp:lastPrinted>
  <dcterms:created xsi:type="dcterms:W3CDTF">2020-10-23T20:40:00Z</dcterms:created>
  <dcterms:modified xsi:type="dcterms:W3CDTF">2020-10-23T20:52:00Z</dcterms:modified>
</cp:coreProperties>
</file>